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F6978C" w14:textId="6DD74429" w:rsidR="00F37911" w:rsidRPr="00173E77" w:rsidRDefault="00C12971" w:rsidP="00C12971">
      <w:pPr>
        <w:pStyle w:val="Header"/>
        <w:jc w:val="right"/>
        <w:rPr>
          <w:rFonts w:ascii="Times New Roman" w:hAnsi="Times New Roman"/>
          <w:color w:val="BFBFBF" w:themeColor="background1" w:themeShade="BF"/>
          <w:sz w:val="20"/>
          <w:szCs w:val="20"/>
        </w:rPr>
      </w:pPr>
      <w:r>
        <w:rPr>
          <w:rFonts w:ascii="Times New Roman" w:hAnsi="Times New Roman"/>
          <w:color w:val="BFBFBF" w:themeColor="background1" w:themeShade="BF"/>
          <w:sz w:val="20"/>
          <w:szCs w:val="20"/>
        </w:rPr>
        <w:t>P</w:t>
      </w:r>
      <w:r w:rsidR="00F37911" w:rsidRPr="00173E77">
        <w:rPr>
          <w:rFonts w:ascii="Times New Roman" w:hAnsi="Times New Roman"/>
          <w:color w:val="BFBFBF" w:themeColor="background1" w:themeShade="BF"/>
          <w:sz w:val="20"/>
          <w:szCs w:val="20"/>
        </w:rPr>
        <w:t>irkimo sąlygų priedas „P</w:t>
      </w:r>
      <w:r w:rsidR="00663AC5">
        <w:rPr>
          <w:rFonts w:ascii="Times New Roman" w:hAnsi="Times New Roman"/>
          <w:color w:val="BFBFBF" w:themeColor="background1" w:themeShade="BF"/>
          <w:sz w:val="20"/>
          <w:szCs w:val="20"/>
        </w:rPr>
        <w:t>araiškos</w:t>
      </w:r>
      <w:r w:rsidR="00F37911" w:rsidRPr="00173E77">
        <w:rPr>
          <w:rFonts w:ascii="Times New Roman" w:hAnsi="Times New Roman"/>
          <w:color w:val="BFBFBF" w:themeColor="background1" w:themeShade="BF"/>
          <w:sz w:val="20"/>
          <w:szCs w:val="20"/>
        </w:rPr>
        <w:t xml:space="preserve"> forma“</w:t>
      </w:r>
    </w:p>
    <w:p w14:paraId="06BB33CD" w14:textId="77777777" w:rsidR="00F37911" w:rsidRPr="00D3542C" w:rsidRDefault="00F37911" w:rsidP="00F37911">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Cs/>
        </w:rPr>
      </w:pPr>
    </w:p>
    <w:p w14:paraId="3E847A68" w14:textId="3EA139DB" w:rsidR="002A7F70" w:rsidRPr="00D3542C"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D3542C">
        <w:rPr>
          <w:rFonts w:ascii="Times New Roman" w:hAnsi="Times New Roman"/>
          <w:bCs/>
        </w:rPr>
        <w:t>PA</w:t>
      </w:r>
      <w:r w:rsidR="00663AC5">
        <w:rPr>
          <w:rFonts w:ascii="Times New Roman" w:hAnsi="Times New Roman"/>
          <w:bCs/>
        </w:rPr>
        <w:t>RAIŠKA</w:t>
      </w:r>
    </w:p>
    <w:p w14:paraId="6DCF7CD3" w14:textId="6DC4FBAC" w:rsidR="00AB2098" w:rsidRPr="00D3542C" w:rsidRDefault="009946C5" w:rsidP="00173E77">
      <w:pPr>
        <w:spacing w:after="0"/>
        <w:jc w:val="center"/>
        <w:rPr>
          <w:rFonts w:ascii="Times New Roman" w:hAnsi="Times New Roman"/>
          <w:caps/>
        </w:rPr>
      </w:pPr>
      <w:bookmarkStart w:id="0" w:name="_Hlk185436843"/>
      <w:r w:rsidRPr="00173E77">
        <w:rPr>
          <w:rStyle w:val="Numatytasispastraiposriftas1"/>
          <w:rFonts w:ascii="Times New Roman" w:hAnsi="Times New Roman"/>
          <w:caps/>
        </w:rPr>
        <w:t>DĖL</w:t>
      </w:r>
      <w:r w:rsidR="005A2E05" w:rsidRPr="00173E77">
        <w:rPr>
          <w:rStyle w:val="Numatytasispastraiposriftas1"/>
          <w:rFonts w:ascii="Times New Roman" w:hAnsi="Times New Roman"/>
          <w:caps/>
        </w:rPr>
        <w:t xml:space="preserve"> </w:t>
      </w:r>
      <w:r w:rsidR="00173E77" w:rsidRPr="00173E77">
        <w:rPr>
          <w:rFonts w:ascii="Times New Roman" w:hAnsi="Times New Roman"/>
          <w:caps/>
          <w:lang w:val="en-US"/>
        </w:rPr>
        <w:t>Virtualios atestacijos sistemos priežiūros ir vystymo paslaugų</w:t>
      </w:r>
      <w:r w:rsidR="00173E77" w:rsidRPr="00173E77">
        <w:rPr>
          <w:rFonts w:ascii="Times New Roman" w:hAnsi="Times New Roman"/>
          <w:b/>
          <w:bCs/>
          <w:caps/>
          <w:lang w:val="en-US"/>
        </w:rPr>
        <w:t xml:space="preserve"> </w:t>
      </w:r>
      <w:r w:rsidR="00AF3462" w:rsidRPr="00D3542C">
        <w:rPr>
          <w:rFonts w:ascii="Times New Roman" w:hAnsi="Times New Roman"/>
          <w:caps/>
        </w:rPr>
        <w:t>P</w:t>
      </w:r>
      <w:r w:rsidR="00AF3462" w:rsidRPr="00D3542C">
        <w:rPr>
          <w:rStyle w:val="Numatytasispastraiposriftas1"/>
          <w:rFonts w:ascii="Times New Roman" w:hAnsi="Times New Roman"/>
          <w:caps/>
        </w:rPr>
        <w:t>IRKIMO</w:t>
      </w:r>
    </w:p>
    <w:bookmarkEnd w:id="0"/>
    <w:p w14:paraId="7B58C31E" w14:textId="4BF49E57" w:rsidR="002A7F70" w:rsidRPr="00D3542C" w:rsidRDefault="002A7F70" w:rsidP="002A173D">
      <w:pPr>
        <w:pStyle w:val="prastasis1"/>
        <w:spacing w:after="0" w:line="240" w:lineRule="auto"/>
        <w:jc w:val="center"/>
        <w:rPr>
          <w:rFonts w:ascii="Times New Roman" w:hAnsi="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96"/>
        <w:gridCol w:w="4120"/>
      </w:tblGrid>
      <w:tr w:rsidR="00C92F39" w:rsidRPr="00D3542C" w14:paraId="5EE7DD96" w14:textId="77777777" w:rsidTr="007167CE">
        <w:trPr>
          <w:trHeight w:val="1115"/>
        </w:trPr>
        <w:tc>
          <w:tcPr>
            <w:tcW w:w="2715" w:type="pct"/>
            <w:shd w:val="clear" w:color="auto" w:fill="F2F2F2" w:themeFill="background1" w:themeFillShade="F2"/>
          </w:tcPr>
          <w:p w14:paraId="6EE7AA78" w14:textId="70430548" w:rsidR="00C92F39" w:rsidRPr="00D3542C" w:rsidRDefault="00C92F39" w:rsidP="00C92F39">
            <w:pPr>
              <w:tabs>
                <w:tab w:val="left" w:pos="851"/>
              </w:tabs>
              <w:autoSpaceDN/>
              <w:spacing w:after="0" w:line="240" w:lineRule="auto"/>
              <w:jc w:val="both"/>
              <w:textAlignment w:val="auto"/>
              <w:rPr>
                <w:rFonts w:ascii="Times New Roman" w:eastAsiaTheme="minorEastAsia" w:hAnsi="Times New Roman"/>
                <w:lang w:eastAsia="lt-LT"/>
              </w:rPr>
            </w:pPr>
            <w:bookmarkStart w:id="1" w:name="_Hlk109209920"/>
            <w:r w:rsidRPr="00D3542C">
              <w:rPr>
                <w:rFonts w:ascii="Times New Roman" w:eastAsiaTheme="minorEastAsia" w:hAnsi="Times New Roman"/>
                <w:b/>
                <w:bCs/>
                <w:kern w:val="2"/>
                <w:lang w:eastAsia="lt-LT"/>
                <w14:ligatures w14:val="standardContextual"/>
              </w:rPr>
              <w:t>Tiekėjo arba ūkio subjektų grupės dalyvių pavadinimas (-ai), juridinio asmens kodas</w:t>
            </w:r>
            <w:r w:rsidRPr="00D3542C">
              <w:rPr>
                <w:rFonts w:ascii="Times New Roman" w:eastAsiaTheme="minorEastAsia" w:hAnsi="Times New Roman"/>
                <w:kern w:val="2"/>
                <w:lang w:eastAsia="lt-LT"/>
                <w14:ligatures w14:val="standardContextual"/>
              </w:rPr>
              <w:t xml:space="preserve"> (-ai) </w:t>
            </w:r>
            <w:r w:rsidRPr="00D3542C">
              <w:rPr>
                <w:rFonts w:ascii="Times New Roman" w:eastAsiaTheme="minorEastAsia" w:hAnsi="Times New Roman"/>
                <w:i/>
                <w:kern w:val="2"/>
                <w:lang w:eastAsia="lt-LT"/>
                <w14:ligatures w14:val="standardContextual"/>
              </w:rPr>
              <w:t>(jeigu pa</w:t>
            </w:r>
            <w:r w:rsidR="004513EB">
              <w:rPr>
                <w:rFonts w:ascii="Times New Roman" w:eastAsiaTheme="minorEastAsia" w:hAnsi="Times New Roman"/>
                <w:i/>
                <w:kern w:val="2"/>
                <w:lang w:eastAsia="lt-LT"/>
                <w14:ligatures w14:val="standardContextual"/>
              </w:rPr>
              <w:t>raišką</w:t>
            </w:r>
            <w:r w:rsidRPr="00D3542C">
              <w:rPr>
                <w:rFonts w:ascii="Times New Roman" w:eastAsiaTheme="minorEastAsia" w:hAnsi="Times New Roman"/>
                <w:i/>
                <w:kern w:val="2"/>
                <w:lang w:eastAsia="lt-LT"/>
                <w14:ligatures w14:val="standardContextual"/>
              </w:rPr>
              <w:t xml:space="preserve"> teikia fizinis asmuo – verslo ar individualios veiklos pažymėjimo Nr. ar pan.)</w:t>
            </w:r>
            <w:r w:rsidRPr="00D3542C">
              <w:rPr>
                <w:rFonts w:ascii="Times New Roman" w:eastAsiaTheme="minorEastAsia" w:hAnsi="Times New Roman"/>
                <w:iCs/>
                <w:kern w:val="2"/>
                <w:lang w:eastAsia="lt-LT"/>
                <w14:ligatures w14:val="standardContextual"/>
              </w:rPr>
              <w:t>, adresas (-ai)</w:t>
            </w:r>
          </w:p>
        </w:tc>
        <w:tc>
          <w:tcPr>
            <w:tcW w:w="2285" w:type="pct"/>
          </w:tcPr>
          <w:p w14:paraId="48839EB4" w14:textId="77777777" w:rsidR="00C92F39" w:rsidRPr="00D3542C" w:rsidRDefault="00C92F39" w:rsidP="00C92F39">
            <w:pPr>
              <w:tabs>
                <w:tab w:val="left" w:pos="851"/>
              </w:tabs>
              <w:autoSpaceDN/>
              <w:spacing w:after="0" w:line="240" w:lineRule="auto"/>
              <w:jc w:val="both"/>
              <w:textAlignment w:val="auto"/>
              <w:rPr>
                <w:rFonts w:ascii="Times New Roman" w:eastAsiaTheme="minorEastAsia" w:hAnsi="Times New Roman"/>
                <w:lang w:eastAsia="lt-LT"/>
              </w:rPr>
            </w:pPr>
          </w:p>
          <w:p w14:paraId="7C6C3987" w14:textId="77777777" w:rsidR="00C92F39" w:rsidRPr="00D3542C" w:rsidRDefault="00C92F39" w:rsidP="00C92F39">
            <w:pPr>
              <w:tabs>
                <w:tab w:val="left" w:pos="851"/>
              </w:tabs>
              <w:autoSpaceDN/>
              <w:spacing w:after="0" w:line="240" w:lineRule="auto"/>
              <w:jc w:val="both"/>
              <w:textAlignment w:val="auto"/>
              <w:rPr>
                <w:rFonts w:ascii="Times New Roman" w:eastAsiaTheme="minorEastAsia" w:hAnsi="Times New Roman"/>
                <w:lang w:eastAsia="lt-LT"/>
              </w:rPr>
            </w:pPr>
          </w:p>
        </w:tc>
      </w:tr>
      <w:tr w:rsidR="00C92F39" w:rsidRPr="00D3542C" w14:paraId="03A5F621" w14:textId="77777777" w:rsidTr="007167CE">
        <w:trPr>
          <w:trHeight w:val="510"/>
        </w:trPr>
        <w:tc>
          <w:tcPr>
            <w:tcW w:w="2715" w:type="pct"/>
            <w:shd w:val="clear" w:color="auto" w:fill="F2F2F2" w:themeFill="background1" w:themeFillShade="F2"/>
          </w:tcPr>
          <w:p w14:paraId="002CB2EA" w14:textId="24B24200" w:rsidR="00C92F39" w:rsidRPr="00D3542C" w:rsidRDefault="00C92F39" w:rsidP="00C92F39">
            <w:pPr>
              <w:autoSpaceDN/>
              <w:spacing w:after="0" w:line="240" w:lineRule="auto"/>
              <w:jc w:val="both"/>
              <w:textAlignment w:val="auto"/>
              <w:rPr>
                <w:rFonts w:ascii="Times New Roman" w:eastAsiaTheme="minorEastAsia" w:hAnsi="Times New Roman"/>
                <w:b/>
                <w:bCs/>
                <w:color w:val="000000"/>
                <w:lang w:eastAsia="lt-LT"/>
              </w:rPr>
            </w:pPr>
            <w:r w:rsidRPr="00D3542C">
              <w:rPr>
                <w:rFonts w:ascii="Times New Roman" w:eastAsiaTheme="minorEastAsia" w:hAnsi="Times New Roman"/>
                <w:b/>
                <w:bCs/>
                <w:kern w:val="2"/>
                <w:lang w:eastAsia="lt-LT"/>
                <w14:ligatures w14:val="standardContextual"/>
              </w:rPr>
              <w:t xml:space="preserve">Tiekėjo </w:t>
            </w:r>
            <w:r w:rsidRPr="00D3542C">
              <w:rPr>
                <w:rFonts w:ascii="Times New Roman" w:eastAsiaTheme="minorEastAsia" w:hAnsi="Times New Roman"/>
                <w:b/>
                <w:bCs/>
                <w:kern w:val="2"/>
                <w14:ligatures w14:val="standardContextual"/>
              </w:rPr>
              <w:t>valdymo ir (ar) priežiūros organas</w:t>
            </w:r>
            <w:r w:rsidRPr="00D3542C">
              <w:rPr>
                <w:rFonts w:ascii="Times New Roman" w:eastAsiaTheme="minorEastAsia" w:hAnsi="Times New Roman"/>
                <w:kern w:val="2"/>
                <w14:ligatures w14:val="standardContextual"/>
              </w:rPr>
              <w:t xml:space="preserve"> </w:t>
            </w:r>
            <w:r w:rsidRPr="00D3542C">
              <w:rPr>
                <w:rFonts w:ascii="Times New Roman" w:eastAsiaTheme="minorEastAsia" w:hAnsi="Times New Roman"/>
                <w:i/>
                <w:iCs/>
                <w:kern w:val="2"/>
                <w14:ligatures w14:val="standardContextual"/>
              </w:rPr>
              <w:t>(nurodoma, jeigu turi) (taikoma, kai yra nustatyti pašalinimo pagrindai)</w:t>
            </w:r>
          </w:p>
        </w:tc>
        <w:tc>
          <w:tcPr>
            <w:tcW w:w="2285" w:type="pct"/>
          </w:tcPr>
          <w:p w14:paraId="4DD8724E" w14:textId="77777777" w:rsidR="00C92F39" w:rsidRPr="00D3542C" w:rsidRDefault="00C92F39" w:rsidP="00C92F39">
            <w:pPr>
              <w:tabs>
                <w:tab w:val="left" w:pos="851"/>
              </w:tabs>
              <w:autoSpaceDN/>
              <w:spacing w:after="0" w:line="240" w:lineRule="auto"/>
              <w:jc w:val="both"/>
              <w:textAlignment w:val="auto"/>
              <w:rPr>
                <w:rFonts w:ascii="Times New Roman" w:eastAsiaTheme="minorEastAsia" w:hAnsi="Times New Roman"/>
                <w:lang w:eastAsia="lt-LT"/>
              </w:rPr>
            </w:pPr>
          </w:p>
        </w:tc>
      </w:tr>
      <w:tr w:rsidR="00C92F39" w:rsidRPr="00D3542C" w14:paraId="76D4B8C1" w14:textId="77777777" w:rsidTr="007167CE">
        <w:trPr>
          <w:trHeight w:val="510"/>
        </w:trPr>
        <w:tc>
          <w:tcPr>
            <w:tcW w:w="2715" w:type="pct"/>
            <w:shd w:val="clear" w:color="auto" w:fill="F2F2F2" w:themeFill="background1" w:themeFillShade="F2"/>
          </w:tcPr>
          <w:p w14:paraId="10DFFF0C" w14:textId="7BD27DE9" w:rsidR="00C92F39" w:rsidRPr="00D3542C" w:rsidRDefault="00C92F39" w:rsidP="00C92F39">
            <w:pPr>
              <w:autoSpaceDN/>
              <w:spacing w:after="0" w:line="240" w:lineRule="auto"/>
              <w:jc w:val="both"/>
              <w:textAlignment w:val="auto"/>
              <w:rPr>
                <w:rFonts w:ascii="Times New Roman" w:eastAsiaTheme="minorEastAsia" w:hAnsi="Times New Roman"/>
                <w:b/>
                <w:bCs/>
                <w:color w:val="000000"/>
                <w:lang w:eastAsia="lt-LT"/>
              </w:rPr>
            </w:pPr>
            <w:r w:rsidRPr="00D3542C">
              <w:rPr>
                <w:rFonts w:ascii="Times New Roman" w:eastAsiaTheme="minorEastAsia" w:hAnsi="Times New Roman"/>
                <w:b/>
                <w:bCs/>
                <w:kern w:val="2"/>
                <w:lang w:eastAsia="lt-LT"/>
                <w14:ligatures w14:val="standardContextual"/>
              </w:rPr>
              <w:t>Tiekėją kontroliuojantis asmuo</w:t>
            </w:r>
            <w:r w:rsidRPr="00D3542C">
              <w:rPr>
                <w:rStyle w:val="FootnoteReference"/>
                <w:rFonts w:ascii="Times New Roman" w:eastAsiaTheme="minorEastAsia" w:hAnsi="Times New Roman"/>
                <w:b/>
                <w:bCs/>
                <w:kern w:val="2"/>
                <w:lang w:eastAsia="lt-LT"/>
                <w14:ligatures w14:val="standardContextual"/>
              </w:rPr>
              <w:footnoteReference w:id="2"/>
            </w:r>
            <w:r w:rsidRPr="00D3542C">
              <w:rPr>
                <w:rFonts w:ascii="Times New Roman" w:eastAsiaTheme="minorEastAsia" w:hAnsi="Times New Roman"/>
                <w:b/>
                <w:bCs/>
                <w:kern w:val="2"/>
                <w:lang w:eastAsia="lt-LT"/>
                <w14:ligatures w14:val="standardContextual"/>
              </w:rPr>
              <w:t xml:space="preserve"> </w:t>
            </w:r>
            <w:r w:rsidRPr="00D3542C">
              <w:rPr>
                <w:rFonts w:ascii="Times New Roman" w:eastAsiaTheme="minorEastAsia" w:hAnsi="Times New Roman"/>
                <w:i/>
                <w:iCs/>
                <w:kern w:val="2"/>
                <w14:ligatures w14:val="standardContextual"/>
              </w:rPr>
              <w:t>(nurodoma, jeigu turi) (taikoma, kai yra nustatytas VPĮ 47 str. 9 d.)</w:t>
            </w:r>
          </w:p>
        </w:tc>
        <w:tc>
          <w:tcPr>
            <w:tcW w:w="2285" w:type="pct"/>
          </w:tcPr>
          <w:p w14:paraId="7C482587" w14:textId="77777777" w:rsidR="00C92F39" w:rsidRPr="00D3542C" w:rsidRDefault="00C92F39" w:rsidP="00C92F39">
            <w:pPr>
              <w:tabs>
                <w:tab w:val="left" w:pos="851"/>
              </w:tabs>
              <w:autoSpaceDN/>
              <w:spacing w:after="0" w:line="240" w:lineRule="auto"/>
              <w:jc w:val="both"/>
              <w:textAlignment w:val="auto"/>
              <w:rPr>
                <w:rFonts w:ascii="Times New Roman" w:eastAsiaTheme="minorEastAsia" w:hAnsi="Times New Roman"/>
                <w:lang w:eastAsia="lt-LT"/>
              </w:rPr>
            </w:pPr>
          </w:p>
        </w:tc>
      </w:tr>
      <w:tr w:rsidR="00C92F39" w:rsidRPr="00D3542C" w14:paraId="3E2AD658" w14:textId="77777777" w:rsidTr="007167CE">
        <w:trPr>
          <w:trHeight w:val="510"/>
        </w:trPr>
        <w:tc>
          <w:tcPr>
            <w:tcW w:w="2715" w:type="pct"/>
            <w:shd w:val="clear" w:color="auto" w:fill="F2F2F2" w:themeFill="background1" w:themeFillShade="F2"/>
          </w:tcPr>
          <w:p w14:paraId="59C0C91C" w14:textId="7273C574" w:rsidR="00C92F39" w:rsidRPr="00D3542C" w:rsidRDefault="00C92F39" w:rsidP="00C92F39">
            <w:pPr>
              <w:autoSpaceDN/>
              <w:spacing w:after="0" w:line="240" w:lineRule="auto"/>
              <w:jc w:val="both"/>
              <w:textAlignment w:val="auto"/>
              <w:rPr>
                <w:rFonts w:ascii="Times New Roman" w:eastAsiaTheme="minorEastAsia" w:hAnsi="Times New Roman"/>
                <w:b/>
                <w:bCs/>
                <w:lang w:eastAsia="lt-LT"/>
              </w:rPr>
            </w:pPr>
            <w:r w:rsidRPr="00D3542C">
              <w:rPr>
                <w:rFonts w:ascii="Times New Roman" w:hAnsi="Times New Roman"/>
                <w:b/>
                <w:bCs/>
                <w:kern w:val="2"/>
                <w14:ligatures w14:val="standardContextual"/>
              </w:rPr>
              <w:t>Ūkio subjektų grupės dalyvį kontroliuojantis asmuo</w:t>
            </w:r>
            <w:r w:rsidRPr="00D3542C">
              <w:rPr>
                <w:rFonts w:ascii="Times New Roman" w:hAnsi="Times New Roman"/>
                <w:b/>
                <w:bCs/>
                <w:kern w:val="2"/>
                <w:vertAlign w:val="superscript"/>
                <w14:ligatures w14:val="standardContextual"/>
              </w:rPr>
              <w:t>1</w:t>
            </w:r>
            <w:r w:rsidRPr="00D3542C">
              <w:rPr>
                <w:rFonts w:ascii="Times New Roman" w:hAnsi="Times New Roman"/>
                <w:b/>
                <w:bCs/>
                <w:kern w:val="2"/>
                <w14:ligatures w14:val="standardContextual"/>
              </w:rPr>
              <w:t xml:space="preserve"> ir (ar) valdymo organas, ir (ar) priežiūros organas </w:t>
            </w:r>
            <w:r w:rsidRPr="00D3542C">
              <w:rPr>
                <w:rFonts w:ascii="Times New Roman" w:hAnsi="Times New Roman"/>
                <w:i/>
                <w:iCs/>
                <w:color w:val="000000"/>
                <w:kern w:val="2"/>
                <w14:ligatures w14:val="standardContextual"/>
              </w:rPr>
              <w:t>(nurodoma jeigu turi, kai pa</w:t>
            </w:r>
            <w:r w:rsidR="004513EB">
              <w:rPr>
                <w:rFonts w:ascii="Times New Roman" w:hAnsi="Times New Roman"/>
                <w:i/>
                <w:iCs/>
                <w:color w:val="000000"/>
                <w:kern w:val="2"/>
                <w14:ligatures w14:val="standardContextual"/>
              </w:rPr>
              <w:t>raišką</w:t>
            </w:r>
            <w:r w:rsidRPr="00D3542C">
              <w:rPr>
                <w:rFonts w:ascii="Times New Roman" w:hAnsi="Times New Roman"/>
                <w:i/>
                <w:iCs/>
                <w:color w:val="000000"/>
                <w:kern w:val="2"/>
                <w14:ligatures w14:val="standardContextual"/>
              </w:rPr>
              <w:t xml:space="preserve"> teikia ūkio subjektų grupė) (taikoma, kai yra nustatyti pašalinimo pagrindai ir/arba kai yra nustatytas VPĮ 47 str. 9 d.)</w:t>
            </w:r>
          </w:p>
        </w:tc>
        <w:tc>
          <w:tcPr>
            <w:tcW w:w="2285" w:type="pct"/>
          </w:tcPr>
          <w:p w14:paraId="53F020E5" w14:textId="77777777" w:rsidR="00C92F39" w:rsidRPr="00D3542C" w:rsidRDefault="00C92F39" w:rsidP="00C92F39">
            <w:pPr>
              <w:tabs>
                <w:tab w:val="left" w:pos="851"/>
              </w:tabs>
              <w:autoSpaceDN/>
              <w:spacing w:after="0" w:line="240" w:lineRule="auto"/>
              <w:jc w:val="both"/>
              <w:textAlignment w:val="auto"/>
              <w:rPr>
                <w:rFonts w:ascii="Times New Roman" w:eastAsiaTheme="minorEastAsia" w:hAnsi="Times New Roman"/>
                <w:lang w:eastAsia="lt-LT"/>
              </w:rPr>
            </w:pPr>
          </w:p>
        </w:tc>
      </w:tr>
      <w:tr w:rsidR="00C92F39" w:rsidRPr="00D3542C" w14:paraId="253CC160" w14:textId="77777777" w:rsidTr="007167CE">
        <w:trPr>
          <w:trHeight w:val="510"/>
        </w:trPr>
        <w:tc>
          <w:tcPr>
            <w:tcW w:w="2715" w:type="pct"/>
            <w:shd w:val="clear" w:color="auto" w:fill="F2F2F2" w:themeFill="background1" w:themeFillShade="F2"/>
          </w:tcPr>
          <w:p w14:paraId="0C6DD00E" w14:textId="7B7F3213" w:rsidR="00C92F39" w:rsidRPr="00D3542C" w:rsidRDefault="00C92F39" w:rsidP="00C92F39">
            <w:pPr>
              <w:autoSpaceDN/>
              <w:spacing w:after="0" w:line="240" w:lineRule="auto"/>
              <w:jc w:val="both"/>
              <w:textAlignment w:val="auto"/>
              <w:rPr>
                <w:rFonts w:ascii="Times New Roman" w:eastAsiaTheme="minorEastAsia" w:hAnsi="Times New Roman"/>
                <w:b/>
                <w:bCs/>
                <w:color w:val="000000"/>
                <w:lang w:eastAsia="lt-LT"/>
              </w:rPr>
            </w:pPr>
            <w:r w:rsidRPr="00D3542C">
              <w:rPr>
                <w:rFonts w:ascii="Times New Roman" w:eastAsiaTheme="minorEastAsia" w:hAnsi="Times New Roman"/>
                <w:b/>
                <w:bCs/>
                <w:color w:val="000000"/>
                <w:kern w:val="2"/>
                <w:lang w:eastAsia="lt-LT"/>
                <w14:ligatures w14:val="standardContextual"/>
              </w:rPr>
              <w:t>Ūkio subjektą kontroliuojantis asmuo</w:t>
            </w:r>
            <w:r w:rsidRPr="00D3542C">
              <w:rPr>
                <w:rFonts w:ascii="Times New Roman" w:eastAsiaTheme="minorEastAsia" w:hAnsi="Times New Roman"/>
                <w:b/>
                <w:bCs/>
                <w:color w:val="000000"/>
                <w:kern w:val="2"/>
                <w:vertAlign w:val="superscript"/>
                <w:lang w:eastAsia="lt-LT"/>
                <w14:ligatures w14:val="standardContextual"/>
              </w:rPr>
              <w:t>1</w:t>
            </w:r>
            <w:r w:rsidRPr="00D3542C">
              <w:rPr>
                <w:rFonts w:ascii="Times New Roman" w:eastAsiaTheme="minorEastAsia" w:hAnsi="Times New Roman"/>
                <w:b/>
                <w:bCs/>
                <w:color w:val="000000"/>
                <w:kern w:val="2"/>
                <w:lang w:eastAsia="lt-LT"/>
                <w14:ligatures w14:val="standardContextual"/>
              </w:rPr>
              <w:t xml:space="preserve"> ir (ar) valdymo organas, ir (ar) priežiūros organas</w:t>
            </w:r>
            <w:r w:rsidRPr="00D3542C">
              <w:rPr>
                <w:rFonts w:ascii="Times New Roman" w:eastAsiaTheme="minorEastAsia" w:hAnsi="Times New Roman"/>
                <w:b/>
                <w:bCs/>
                <w:kern w:val="2"/>
                <w:lang w:eastAsia="lt-LT"/>
                <w14:ligatures w14:val="standardContextual"/>
              </w:rPr>
              <w:t xml:space="preserve"> </w:t>
            </w:r>
            <w:r w:rsidRPr="00D3542C">
              <w:rPr>
                <w:rFonts w:ascii="Times New Roman" w:eastAsia="Times New Roman" w:hAnsi="Times New Roman"/>
                <w:i/>
                <w:iCs/>
                <w:kern w:val="2"/>
                <w:lang w:eastAsia="lt-LT"/>
                <w14:ligatures w14:val="standardContextual"/>
              </w:rPr>
              <w:t>(nurodoma jeigu turi)</w:t>
            </w:r>
            <w:r w:rsidRPr="00D3542C">
              <w:rPr>
                <w:rFonts w:ascii="Times New Roman" w:eastAsiaTheme="minorEastAsia" w:hAnsi="Times New Roman"/>
                <w:i/>
                <w:iCs/>
                <w:kern w:val="2"/>
                <w14:ligatures w14:val="standardContextual"/>
              </w:rPr>
              <w:t xml:space="preserve"> (taikoma, kai yra nustatyti pašalinimo pagrindai ir/arba kai yra nustatytas VPĮ 47 str. 9 d.)</w:t>
            </w:r>
          </w:p>
        </w:tc>
        <w:tc>
          <w:tcPr>
            <w:tcW w:w="2285" w:type="pct"/>
          </w:tcPr>
          <w:p w14:paraId="6BD353A5" w14:textId="77777777" w:rsidR="00C92F39" w:rsidRPr="00D3542C" w:rsidRDefault="00C92F39" w:rsidP="00C92F39">
            <w:pPr>
              <w:tabs>
                <w:tab w:val="left" w:pos="851"/>
              </w:tabs>
              <w:autoSpaceDN/>
              <w:spacing w:after="0" w:line="240" w:lineRule="auto"/>
              <w:jc w:val="both"/>
              <w:textAlignment w:val="auto"/>
              <w:rPr>
                <w:rFonts w:ascii="Times New Roman" w:eastAsiaTheme="minorEastAsia" w:hAnsi="Times New Roman"/>
                <w:lang w:eastAsia="lt-LT"/>
              </w:rPr>
            </w:pPr>
          </w:p>
        </w:tc>
      </w:tr>
      <w:tr w:rsidR="00C92F39" w:rsidRPr="00D3542C" w14:paraId="27F41647" w14:textId="77777777" w:rsidTr="007167CE">
        <w:trPr>
          <w:trHeight w:val="510"/>
        </w:trPr>
        <w:tc>
          <w:tcPr>
            <w:tcW w:w="2715" w:type="pct"/>
            <w:shd w:val="clear" w:color="auto" w:fill="F2F2F2" w:themeFill="background1" w:themeFillShade="F2"/>
          </w:tcPr>
          <w:p w14:paraId="3DA59CA7" w14:textId="1E5616CF" w:rsidR="00C92F39" w:rsidRPr="00D3542C" w:rsidRDefault="00C92F39" w:rsidP="00C92F39">
            <w:pPr>
              <w:autoSpaceDN/>
              <w:spacing w:after="0" w:line="240" w:lineRule="auto"/>
              <w:jc w:val="both"/>
              <w:textAlignment w:val="auto"/>
              <w:rPr>
                <w:rFonts w:ascii="Times New Roman" w:eastAsiaTheme="minorEastAsia" w:hAnsi="Times New Roman"/>
                <w:b/>
                <w:bCs/>
                <w:color w:val="000000"/>
                <w:lang w:eastAsia="lt-LT"/>
              </w:rPr>
            </w:pPr>
            <w:r w:rsidRPr="00D3542C">
              <w:rPr>
                <w:rFonts w:ascii="Times New Roman" w:eastAsiaTheme="minorEastAsia" w:hAnsi="Times New Roman"/>
                <w:b/>
                <w:bCs/>
                <w:color w:val="000000"/>
                <w:kern w:val="2"/>
                <w:lang w:eastAsia="lt-LT"/>
                <w14:ligatures w14:val="standardContextual"/>
              </w:rPr>
              <w:t>Už pa</w:t>
            </w:r>
            <w:r w:rsidR="004513EB">
              <w:rPr>
                <w:rFonts w:ascii="Times New Roman" w:eastAsiaTheme="minorEastAsia" w:hAnsi="Times New Roman"/>
                <w:b/>
                <w:bCs/>
                <w:color w:val="000000"/>
                <w:kern w:val="2"/>
                <w:lang w:eastAsia="lt-LT"/>
                <w14:ligatures w14:val="standardContextual"/>
              </w:rPr>
              <w:t>raišką</w:t>
            </w:r>
            <w:r w:rsidRPr="00D3542C">
              <w:rPr>
                <w:rFonts w:ascii="Times New Roman" w:eastAsiaTheme="minorEastAsia" w:hAnsi="Times New Roman"/>
                <w:b/>
                <w:bCs/>
                <w:color w:val="000000"/>
                <w:kern w:val="2"/>
                <w:lang w:eastAsia="lt-LT"/>
                <w14:ligatures w14:val="standardContextual"/>
              </w:rPr>
              <w:t xml:space="preserve"> atsakingo asmens vardas, pavardė, telefono numeris, el. pašto adresas</w:t>
            </w:r>
          </w:p>
        </w:tc>
        <w:tc>
          <w:tcPr>
            <w:tcW w:w="2285" w:type="pct"/>
          </w:tcPr>
          <w:p w14:paraId="1577974D" w14:textId="77777777" w:rsidR="00C92F39" w:rsidRPr="00D3542C" w:rsidRDefault="00C92F39" w:rsidP="00C92F39">
            <w:pPr>
              <w:tabs>
                <w:tab w:val="left" w:pos="851"/>
              </w:tabs>
              <w:autoSpaceDN/>
              <w:spacing w:after="0" w:line="240" w:lineRule="auto"/>
              <w:jc w:val="both"/>
              <w:textAlignment w:val="auto"/>
              <w:rPr>
                <w:rFonts w:ascii="Times New Roman" w:eastAsiaTheme="minorEastAsia" w:hAnsi="Times New Roman"/>
                <w:lang w:eastAsia="lt-LT"/>
              </w:rPr>
            </w:pPr>
          </w:p>
        </w:tc>
      </w:tr>
    </w:tbl>
    <w:bookmarkEnd w:id="1"/>
    <w:p w14:paraId="0A2C2D92" w14:textId="2717D9C6" w:rsidR="00A44BEA" w:rsidRPr="00D105BF" w:rsidRDefault="00A44BEA" w:rsidP="00A44BEA">
      <w:pPr>
        <w:autoSpaceDN/>
        <w:spacing w:after="0" w:line="240" w:lineRule="auto"/>
        <w:jc w:val="both"/>
        <w:textAlignment w:val="auto"/>
        <w:rPr>
          <w:rFonts w:ascii="Times New Roman" w:eastAsiaTheme="minorEastAsia" w:hAnsi="Times New Roman"/>
          <w:sz w:val="20"/>
          <w:szCs w:val="20"/>
          <w:lang w:eastAsia="lt-LT"/>
        </w:rPr>
      </w:pPr>
      <w:r w:rsidRPr="00D105BF">
        <w:rPr>
          <w:rFonts w:ascii="Times New Roman" w:eastAsiaTheme="minorEastAsia" w:hAnsi="Times New Roman"/>
          <w:sz w:val="20"/>
          <w:szCs w:val="20"/>
          <w:lang w:eastAsia="lt-LT"/>
        </w:rPr>
        <w:t>1. Ši</w:t>
      </w:r>
      <w:r w:rsidR="004513EB">
        <w:rPr>
          <w:rFonts w:ascii="Times New Roman" w:eastAsiaTheme="minorEastAsia" w:hAnsi="Times New Roman"/>
          <w:sz w:val="20"/>
          <w:szCs w:val="20"/>
          <w:lang w:eastAsia="lt-LT"/>
        </w:rPr>
        <w:t xml:space="preserve">a paraiška </w:t>
      </w:r>
      <w:r w:rsidRPr="00D105BF">
        <w:rPr>
          <w:rFonts w:ascii="Times New Roman" w:eastAsiaTheme="minorEastAsia" w:hAnsi="Times New Roman"/>
          <w:sz w:val="20"/>
          <w:szCs w:val="20"/>
          <w:lang w:eastAsia="lt-LT"/>
        </w:rPr>
        <w:t>pažymime, kad sutinkame su visomis Konkurso/Pirkimo sąlygomis ir patvirtiname, kad mūsų siūlomos Prekės/Paslaugos atitinka visus pirkimo dokumentuose nurodytus keliamus reikalavimus.</w:t>
      </w:r>
    </w:p>
    <w:p w14:paraId="5BDCFA8D" w14:textId="59F5EAA3" w:rsidR="00A44BEA" w:rsidRPr="00D105BF" w:rsidRDefault="00A44BEA" w:rsidP="00A44BEA">
      <w:pPr>
        <w:autoSpaceDN/>
        <w:spacing w:after="0" w:line="240" w:lineRule="auto"/>
        <w:jc w:val="both"/>
        <w:textAlignment w:val="auto"/>
        <w:rPr>
          <w:rFonts w:ascii="Times New Roman" w:eastAsiaTheme="minorEastAsia" w:hAnsi="Times New Roman"/>
          <w:sz w:val="20"/>
          <w:szCs w:val="20"/>
          <w:lang w:eastAsia="lt-LT"/>
        </w:rPr>
      </w:pPr>
      <w:r w:rsidRPr="00D105BF">
        <w:rPr>
          <w:rFonts w:ascii="Times New Roman" w:eastAsiaTheme="minorEastAsia" w:hAnsi="Times New Roman"/>
          <w:sz w:val="20"/>
          <w:szCs w:val="20"/>
          <w:lang w:eastAsia="lt-LT"/>
        </w:rPr>
        <w:t>2. CVP IS elektroninėmis priemonėmis pateikdami pa</w:t>
      </w:r>
      <w:r w:rsidR="00444C42" w:rsidRPr="00D105BF">
        <w:rPr>
          <w:rFonts w:ascii="Times New Roman" w:eastAsiaTheme="minorEastAsia" w:hAnsi="Times New Roman"/>
          <w:sz w:val="20"/>
          <w:szCs w:val="20"/>
          <w:lang w:eastAsia="lt-LT"/>
        </w:rPr>
        <w:t>raišką</w:t>
      </w:r>
      <w:r w:rsidRPr="00D105BF">
        <w:rPr>
          <w:rFonts w:ascii="Times New Roman" w:eastAsiaTheme="minorEastAsia" w:hAnsi="Times New Roman"/>
          <w:sz w:val="20"/>
          <w:szCs w:val="20"/>
          <w:lang w:eastAsia="lt-LT"/>
        </w:rPr>
        <w:t>, patvirtiname, kad dokumentų skaitmeninės kopijos ir CVP IS elektroninėmis priemonėmis pateikti duomenys yra tikri.</w:t>
      </w:r>
    </w:p>
    <w:p w14:paraId="4784DC1F" w14:textId="08C8D352" w:rsidR="00A44BEA" w:rsidRPr="00D105BF" w:rsidRDefault="00A44BEA" w:rsidP="00A44BEA">
      <w:pPr>
        <w:autoSpaceDN/>
        <w:spacing w:after="0" w:line="240" w:lineRule="auto"/>
        <w:jc w:val="both"/>
        <w:textAlignment w:val="auto"/>
        <w:rPr>
          <w:rFonts w:ascii="Times New Roman" w:eastAsiaTheme="minorEastAsia" w:hAnsi="Times New Roman"/>
          <w:sz w:val="20"/>
          <w:szCs w:val="20"/>
          <w:lang w:eastAsia="lt-LT"/>
        </w:rPr>
      </w:pPr>
      <w:r w:rsidRPr="00D105BF">
        <w:rPr>
          <w:rFonts w:ascii="Times New Roman" w:eastAsiaTheme="minorEastAsia" w:hAnsi="Times New Roman"/>
          <w:sz w:val="20"/>
          <w:szCs w:val="20"/>
          <w:lang w:eastAsia="lt-LT"/>
        </w:rPr>
        <w:t>3. Patvirtiname, kad jei pa</w:t>
      </w:r>
      <w:r w:rsidR="00D105BF" w:rsidRPr="00D105BF">
        <w:rPr>
          <w:rFonts w:ascii="Times New Roman" w:eastAsiaTheme="minorEastAsia" w:hAnsi="Times New Roman"/>
          <w:sz w:val="20"/>
          <w:szCs w:val="20"/>
          <w:lang w:eastAsia="lt-LT"/>
        </w:rPr>
        <w:t xml:space="preserve">raiškoje </w:t>
      </w:r>
      <w:r w:rsidRPr="00D105BF">
        <w:rPr>
          <w:rFonts w:ascii="Times New Roman" w:eastAsiaTheme="minorEastAsia" w:hAnsi="Times New Roman"/>
          <w:sz w:val="20"/>
          <w:szCs w:val="20"/>
          <w:lang w:eastAsia="lt-LT"/>
        </w:rPr>
        <w:t>nenurodyti kolegialaus priežiūros/valdymo organų nariai, šie organai juridiniuose asmenyse nėra sudaryti (taikoma, kai pirkimo dokumentuose nustatyti pašalinimo pagrindai).</w:t>
      </w:r>
    </w:p>
    <w:p w14:paraId="22EFB07B" w14:textId="77777777" w:rsidR="00D27686" w:rsidRPr="00D3542C" w:rsidRDefault="00D27686" w:rsidP="00341840">
      <w:pPr>
        <w:autoSpaceDN/>
        <w:spacing w:after="0" w:line="240" w:lineRule="auto"/>
        <w:jc w:val="both"/>
        <w:textAlignment w:val="auto"/>
        <w:rPr>
          <w:rFonts w:ascii="Times New Roman" w:eastAsiaTheme="minorEastAsia" w:hAnsi="Times New Roman"/>
          <w:lang w:eastAsia="lt-LT"/>
        </w:rPr>
      </w:pPr>
    </w:p>
    <w:p w14:paraId="77076263" w14:textId="1DBBE386" w:rsidR="005071BB" w:rsidRPr="00D3542C" w:rsidRDefault="00FA2659" w:rsidP="005071BB">
      <w:pPr>
        <w:spacing w:after="0" w:line="240" w:lineRule="auto"/>
        <w:ind w:left="360"/>
        <w:jc w:val="center"/>
        <w:rPr>
          <w:rFonts w:ascii="Times New Roman" w:hAnsi="Times New Roman"/>
          <w:b/>
          <w:iCs/>
        </w:rPr>
      </w:pPr>
      <w:r w:rsidRPr="00D3542C">
        <w:rPr>
          <w:rFonts w:ascii="Times New Roman" w:hAnsi="Times New Roman"/>
          <w:b/>
          <w:iCs/>
        </w:rPr>
        <w:t>I</w:t>
      </w:r>
      <w:r w:rsidR="005071BB" w:rsidRPr="00D3542C">
        <w:rPr>
          <w:rFonts w:ascii="Times New Roman" w:hAnsi="Times New Roman"/>
          <w:b/>
          <w:iCs/>
        </w:rPr>
        <w:t xml:space="preserve">NFORMACIJA APIE PASLAUGŲ TEIKIMĄ </w:t>
      </w:r>
    </w:p>
    <w:p w14:paraId="71567410" w14:textId="77777777" w:rsidR="005071BB" w:rsidRPr="00D3542C" w:rsidRDefault="005071BB" w:rsidP="005071BB">
      <w:pPr>
        <w:spacing w:after="0" w:line="240" w:lineRule="auto"/>
        <w:jc w:val="both"/>
        <w:rPr>
          <w:rFonts w:ascii="Times New Roman" w:hAnsi="Times New Roman"/>
        </w:rPr>
      </w:pPr>
    </w:p>
    <w:p w14:paraId="1CAF6CA5" w14:textId="0E2EA625" w:rsidR="005071BB" w:rsidRPr="00D3542C" w:rsidRDefault="4B4B83EE" w:rsidP="0001C7CD">
      <w:pPr>
        <w:spacing w:after="0" w:line="240" w:lineRule="auto"/>
        <w:jc w:val="both"/>
        <w:rPr>
          <w:rFonts w:ascii="Times New Roman" w:hAnsi="Times New Roman"/>
          <w:b/>
          <w:bCs/>
          <w:i/>
          <w:iCs/>
        </w:rPr>
      </w:pPr>
      <w:r w:rsidRPr="00D3542C">
        <w:rPr>
          <w:rFonts w:ascii="Times New Roman" w:hAnsi="Times New Roman"/>
        </w:rPr>
        <w:t xml:space="preserve">Nurodome, kad </w:t>
      </w:r>
      <w:r w:rsidR="00435703" w:rsidRPr="00435703">
        <w:rPr>
          <w:rFonts w:ascii="Times New Roman" w:hAnsi="Times New Roman"/>
          <w:i/>
          <w:iCs/>
          <w:color w:val="538135" w:themeColor="accent6" w:themeShade="BF"/>
        </w:rPr>
        <w:t>Virtualios atestacijos sistemos priežiūros ir vystymo</w:t>
      </w:r>
      <w:r w:rsidR="00435703" w:rsidRPr="00435703">
        <w:rPr>
          <w:rFonts w:ascii="Times New Roman" w:hAnsi="Times New Roman"/>
          <w:caps/>
          <w:color w:val="538135" w:themeColor="accent6" w:themeShade="BF"/>
          <w:lang w:val="en-US"/>
        </w:rPr>
        <w:t xml:space="preserve"> </w:t>
      </w:r>
      <w:r w:rsidR="4192D8A4" w:rsidRPr="00435703">
        <w:rPr>
          <w:rFonts w:ascii="Times New Roman" w:hAnsi="Times New Roman"/>
          <w:i/>
          <w:iCs/>
          <w:color w:val="538135" w:themeColor="accent6" w:themeShade="BF"/>
        </w:rPr>
        <w:t>paslaugos</w:t>
      </w:r>
      <w:r w:rsidR="79A861A2" w:rsidRPr="00435703">
        <w:rPr>
          <w:rFonts w:ascii="Times New Roman" w:hAnsi="Times New Roman"/>
          <w:color w:val="538135" w:themeColor="accent6" w:themeShade="BF"/>
        </w:rPr>
        <w:t xml:space="preserve"> </w:t>
      </w:r>
      <w:r w:rsidRPr="00D3542C">
        <w:rPr>
          <w:rFonts w:ascii="Times New Roman" w:hAnsi="Times New Roman"/>
        </w:rPr>
        <w:t>bus vykdomos</w:t>
      </w:r>
      <w:r w:rsidRPr="00D3542C">
        <w:rPr>
          <w:rFonts w:ascii="Times New Roman" w:hAnsi="Times New Roman"/>
          <w:color w:val="000000" w:themeColor="text1"/>
        </w:rPr>
        <w:t xml:space="preserve"> iš</w:t>
      </w:r>
      <w:r w:rsidRPr="00D3542C">
        <w:rPr>
          <w:rFonts w:ascii="Times New Roman" w:hAnsi="Times New Roman"/>
          <w:i/>
          <w:iCs/>
          <w:color w:val="000000" w:themeColor="text1"/>
        </w:rPr>
        <w:t xml:space="preserve"> </w:t>
      </w:r>
      <w:r w:rsidRPr="00D3542C">
        <w:rPr>
          <w:rFonts w:ascii="Times New Roman" w:hAnsi="Times New Roman"/>
          <w:i/>
          <w:iCs/>
          <w:color w:val="FF0000"/>
        </w:rPr>
        <w:t>[nurodomas valstybės ar teritorijos pavadinimas]</w:t>
      </w:r>
      <w:r w:rsidRPr="00D3542C">
        <w:rPr>
          <w:rFonts w:ascii="Times New Roman" w:hAnsi="Times New Roman"/>
          <w:b/>
          <w:bCs/>
          <w:color w:val="FF0000"/>
        </w:rPr>
        <w:t xml:space="preserve"> </w:t>
      </w:r>
      <w:r w:rsidRPr="00D3542C">
        <w:rPr>
          <w:rFonts w:ascii="Times New Roman" w:hAnsi="Times New Roman"/>
        </w:rPr>
        <w:t>valstybės ar teritorijos.</w:t>
      </w:r>
    </w:p>
    <w:p w14:paraId="10E7BFE6" w14:textId="77777777" w:rsidR="005071BB" w:rsidRPr="00D3542C" w:rsidRDefault="005071BB" w:rsidP="005071BB">
      <w:pPr>
        <w:spacing w:after="0" w:line="240" w:lineRule="auto"/>
        <w:ind w:firstLine="567"/>
        <w:jc w:val="both"/>
        <w:rPr>
          <w:rFonts w:ascii="Times New Roman" w:hAnsi="Times New Roman"/>
          <w:b/>
          <w:bCs/>
        </w:rPr>
      </w:pPr>
    </w:p>
    <w:p w14:paraId="25B998BF" w14:textId="77777777" w:rsidR="005071BB" w:rsidRPr="00D3542C" w:rsidRDefault="005071BB" w:rsidP="005071BB">
      <w:pPr>
        <w:spacing w:after="0" w:line="240" w:lineRule="auto"/>
        <w:jc w:val="both"/>
        <w:rPr>
          <w:rFonts w:ascii="Times New Roman" w:hAnsi="Times New Roman"/>
        </w:rPr>
      </w:pPr>
      <w:r w:rsidRPr="00D3542C">
        <w:rPr>
          <w:rFonts w:ascii="Times New Roman" w:hAnsi="Times New Roman"/>
        </w:rPr>
        <w:t>Perkančioji organizacija laikys, kad paslaugos kelia grėsmę nacionaliniam saugumui, kai</w:t>
      </w:r>
      <w:r w:rsidRPr="00D3542C">
        <w:rPr>
          <w:rFonts w:ascii="Times New Roman" w:hAnsi="Times New Roman"/>
          <w:b/>
          <w:bCs/>
        </w:rPr>
        <w:t xml:space="preserve"> </w:t>
      </w:r>
      <w:r w:rsidRPr="00D3542C">
        <w:rPr>
          <w:rFonts w:ascii="Times New Roman" w:hAnsi="Times New Roman"/>
          <w:bCs/>
        </w:rPr>
        <w:t>paslaugų teikimas</w:t>
      </w:r>
      <w:r w:rsidRPr="00D3542C">
        <w:rPr>
          <w:rFonts w:ascii="Times New Roman" w:hAnsi="Times New Roman"/>
        </w:rPr>
        <w:t xml:space="preserve"> būtų vykdomas iš šio įstatymo 92 str. 14 d. numatytame sąraše nurodytų valstybių ar teritorijų (Rusijos Federacijos, Baltarusijos Respublikos, Kinijos Liaudies Respublikos (netaikoma Taivano (</w:t>
      </w:r>
      <w:proofErr w:type="spellStart"/>
      <w:r w:rsidRPr="00D3542C">
        <w:rPr>
          <w:rFonts w:ascii="Times New Roman" w:hAnsi="Times New Roman"/>
        </w:rPr>
        <w:t>Penghu</w:t>
      </w:r>
      <w:proofErr w:type="spellEnd"/>
      <w:r w:rsidRPr="00D3542C">
        <w:rPr>
          <w:rFonts w:ascii="Times New Roman" w:hAnsi="Times New Roman"/>
        </w:rPr>
        <w:t xml:space="preserve">, </w:t>
      </w:r>
      <w:proofErr w:type="spellStart"/>
      <w:r w:rsidRPr="00D3542C">
        <w:rPr>
          <w:rFonts w:ascii="Times New Roman" w:hAnsi="Times New Roman"/>
        </w:rPr>
        <w:t>Kinmeno</w:t>
      </w:r>
      <w:proofErr w:type="spellEnd"/>
      <w:r w:rsidRPr="00D3542C">
        <w:rPr>
          <w:rFonts w:ascii="Times New Roman" w:hAnsi="Times New Roman"/>
        </w:rPr>
        <w:t xml:space="preserve"> ir </w:t>
      </w:r>
      <w:proofErr w:type="spellStart"/>
      <w:r w:rsidRPr="00D3542C">
        <w:rPr>
          <w:rFonts w:ascii="Times New Roman" w:hAnsi="Times New Roman"/>
        </w:rPr>
        <w:t>Matsu</w:t>
      </w:r>
      <w:proofErr w:type="spellEnd"/>
      <w:r w:rsidRPr="00D3542C">
        <w:rPr>
          <w:rFonts w:ascii="Times New Roman" w:hAnsi="Times New Roman"/>
        </w:rPr>
        <w:t xml:space="preserve">) atskirajai muitų teritorijai), Rusijos Federacijos aneksuoto Krymo, </w:t>
      </w:r>
      <w:r w:rsidRPr="00D3542C">
        <w:rPr>
          <w:rFonts w:ascii="Times New Roman" w:hAnsi="Times New Roman"/>
        </w:rPr>
        <w:lastRenderedPageBreak/>
        <w:t xml:space="preserve">Moldovos Respublikos Vyriausybės nekontroliuojamos </w:t>
      </w:r>
      <w:proofErr w:type="spellStart"/>
      <w:r w:rsidRPr="00D3542C">
        <w:rPr>
          <w:rFonts w:ascii="Times New Roman" w:hAnsi="Times New Roman"/>
        </w:rPr>
        <w:t>Padniestrės</w:t>
      </w:r>
      <w:proofErr w:type="spellEnd"/>
      <w:r w:rsidRPr="00D3542C">
        <w:rPr>
          <w:rFonts w:ascii="Times New Roman" w:hAnsi="Times New Roman"/>
        </w:rPr>
        <w:t xml:space="preserve"> teritorijos, </w:t>
      </w:r>
      <w:proofErr w:type="spellStart"/>
      <w:r w:rsidRPr="00D3542C">
        <w:rPr>
          <w:rFonts w:ascii="Times New Roman" w:hAnsi="Times New Roman"/>
        </w:rPr>
        <w:t>Sakartvelo</w:t>
      </w:r>
      <w:proofErr w:type="spellEnd"/>
      <w:r w:rsidRPr="00D3542C">
        <w:rPr>
          <w:rFonts w:ascii="Times New Roman" w:hAnsi="Times New Roman"/>
        </w:rPr>
        <w:t xml:space="preserve"> Vyriausybės nekontroliuojamos Abchazijos ir Pietų Osetijos teritorijos).</w:t>
      </w:r>
    </w:p>
    <w:p w14:paraId="604FFE30" w14:textId="77777777" w:rsidR="00A06BED" w:rsidRDefault="00A06BED" w:rsidP="005071BB">
      <w:pPr>
        <w:spacing w:after="0" w:line="240" w:lineRule="auto"/>
        <w:jc w:val="both"/>
        <w:rPr>
          <w:rFonts w:ascii="Times New Roman" w:hAnsi="Times New Roman"/>
        </w:rPr>
      </w:pPr>
    </w:p>
    <w:tbl>
      <w:tblPr>
        <w:tblStyle w:val="TableGrid3"/>
        <w:tblW w:w="5003" w:type="pct"/>
        <w:tblInd w:w="-6" w:type="dxa"/>
        <w:tblLook w:val="04A0" w:firstRow="1" w:lastRow="0" w:firstColumn="1" w:lastColumn="0" w:noHBand="0" w:noVBand="1"/>
      </w:tblPr>
      <w:tblGrid>
        <w:gridCol w:w="2547"/>
        <w:gridCol w:w="2158"/>
        <w:gridCol w:w="2160"/>
        <w:gridCol w:w="2156"/>
      </w:tblGrid>
      <w:tr w:rsidR="00A44BEA" w:rsidRPr="00D3542C" w14:paraId="6A049BBC" w14:textId="77777777" w:rsidTr="007167CE">
        <w:trPr>
          <w:trHeight w:val="745"/>
        </w:trPr>
        <w:tc>
          <w:tcPr>
            <w:tcW w:w="1412"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BAE1F85" w14:textId="27309BED" w:rsidR="00A44BEA" w:rsidRPr="00D3542C" w:rsidRDefault="00A44BEA" w:rsidP="00A44BEA">
            <w:pPr>
              <w:spacing w:before="60" w:after="60"/>
              <w:jc w:val="center"/>
              <w:rPr>
                <w:rFonts w:eastAsiaTheme="minorHAnsi"/>
                <w:b/>
                <w:sz w:val="22"/>
                <w:szCs w:val="22"/>
              </w:rPr>
            </w:pPr>
            <w:r w:rsidRPr="00D3542C">
              <w:rPr>
                <w:bCs/>
                <w:kern w:val="2"/>
                <w:sz w:val="22"/>
                <w:szCs w:val="22"/>
                <w14:ligatures w14:val="standardContextual"/>
              </w:rPr>
              <w:t>Paslaugos pavadinimas</w:t>
            </w:r>
          </w:p>
        </w:tc>
        <w:tc>
          <w:tcPr>
            <w:tcW w:w="119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3DEDF3D" w14:textId="77777777" w:rsidR="00A44BEA" w:rsidRPr="00D3542C" w:rsidRDefault="00A44BEA" w:rsidP="00A44BEA">
            <w:pPr>
              <w:jc w:val="center"/>
              <w:rPr>
                <w:bCs/>
                <w:kern w:val="2"/>
                <w:sz w:val="22"/>
                <w:szCs w:val="22"/>
                <w14:ligatures w14:val="standardContextual"/>
              </w:rPr>
            </w:pPr>
            <w:r w:rsidRPr="00D3542C">
              <w:rPr>
                <w:bCs/>
                <w:kern w:val="2"/>
                <w:sz w:val="22"/>
                <w:szCs w:val="22"/>
                <w14:ligatures w14:val="standardContextual"/>
              </w:rPr>
              <w:t xml:space="preserve">Nurodomas paslaugas teiksiančio juridinio asmens </w:t>
            </w:r>
            <w:r w:rsidRPr="00D3542C">
              <w:rPr>
                <w:b/>
                <w:bCs/>
                <w:kern w:val="2"/>
                <w:sz w:val="22"/>
                <w:szCs w:val="22"/>
                <w14:ligatures w14:val="standardContextual"/>
              </w:rPr>
              <w:t>pavadinimas</w:t>
            </w:r>
            <w:r w:rsidRPr="00D3542C">
              <w:rPr>
                <w:bCs/>
                <w:kern w:val="2"/>
                <w:sz w:val="22"/>
                <w:szCs w:val="22"/>
                <w14:ligatures w14:val="standardContextual"/>
              </w:rPr>
              <w:t xml:space="preserve">, kodas </w:t>
            </w:r>
            <w:r w:rsidRPr="00D3542C">
              <w:rPr>
                <w:bCs/>
                <w:i/>
                <w:kern w:val="2"/>
                <w:sz w:val="22"/>
                <w:szCs w:val="22"/>
                <w14:ligatures w14:val="standardContextual"/>
              </w:rPr>
              <w:t>arba</w:t>
            </w:r>
          </w:p>
          <w:p w14:paraId="1101B209" w14:textId="4827239E" w:rsidR="00A44BEA" w:rsidRPr="00D3542C" w:rsidRDefault="00A44BEA" w:rsidP="00A44BEA">
            <w:pPr>
              <w:autoSpaceDE w:val="0"/>
              <w:adjustRightInd w:val="0"/>
              <w:jc w:val="center"/>
              <w:rPr>
                <w:b/>
                <w:color w:val="000000"/>
                <w:sz w:val="22"/>
                <w:szCs w:val="22"/>
              </w:rPr>
            </w:pPr>
            <w:r w:rsidRPr="00D3542C">
              <w:rPr>
                <w:bCs/>
                <w:kern w:val="2"/>
                <w:sz w:val="22"/>
                <w:szCs w:val="22"/>
                <w14:ligatures w14:val="standardContextual"/>
              </w:rPr>
              <w:t xml:space="preserve">fizinio asmens </w:t>
            </w:r>
            <w:r w:rsidRPr="00D3542C">
              <w:rPr>
                <w:b/>
                <w:bCs/>
                <w:kern w:val="2"/>
                <w:sz w:val="22"/>
                <w:szCs w:val="22"/>
                <w14:ligatures w14:val="standardContextual"/>
              </w:rPr>
              <w:t>vardas ir pavardė</w:t>
            </w:r>
          </w:p>
        </w:tc>
        <w:tc>
          <w:tcPr>
            <w:tcW w:w="119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A474F3C" w14:textId="77777777" w:rsidR="00A44BEA" w:rsidRPr="00D3542C" w:rsidRDefault="00A44BEA" w:rsidP="00A44BEA">
            <w:pPr>
              <w:jc w:val="center"/>
              <w:rPr>
                <w:bCs/>
                <w:kern w:val="2"/>
                <w:sz w:val="22"/>
                <w:szCs w:val="22"/>
                <w14:ligatures w14:val="standardContextual"/>
              </w:rPr>
            </w:pPr>
            <w:r w:rsidRPr="00D3542C">
              <w:rPr>
                <w:bCs/>
                <w:kern w:val="2"/>
                <w:sz w:val="22"/>
                <w:szCs w:val="22"/>
                <w14:ligatures w14:val="standardContextual"/>
              </w:rPr>
              <w:t xml:space="preserve">Nurodoma paslaugas teiksiančio juridinio asmens </w:t>
            </w:r>
            <w:r w:rsidRPr="00D3542C">
              <w:rPr>
                <w:b/>
                <w:bCs/>
                <w:kern w:val="2"/>
                <w:sz w:val="22"/>
                <w:szCs w:val="22"/>
                <w14:ligatures w14:val="standardContextual"/>
              </w:rPr>
              <w:t>registracijos vieta</w:t>
            </w:r>
          </w:p>
          <w:p w14:paraId="2C40348C" w14:textId="6CB7682B" w:rsidR="00A44BEA" w:rsidRPr="00D3542C" w:rsidRDefault="00A44BEA" w:rsidP="00A44BEA">
            <w:pPr>
              <w:autoSpaceDE w:val="0"/>
              <w:adjustRightInd w:val="0"/>
              <w:jc w:val="center"/>
              <w:rPr>
                <w:b/>
                <w:color w:val="000000"/>
                <w:sz w:val="22"/>
                <w:szCs w:val="22"/>
              </w:rPr>
            </w:pPr>
            <w:r w:rsidRPr="00D3542C">
              <w:rPr>
                <w:bCs/>
                <w:i/>
                <w:kern w:val="2"/>
                <w:sz w:val="22"/>
                <w:szCs w:val="22"/>
                <w14:ligatures w14:val="standardContextual"/>
              </w:rPr>
              <w:t xml:space="preserve">arba </w:t>
            </w:r>
            <w:r w:rsidRPr="00D3542C">
              <w:rPr>
                <w:bCs/>
                <w:kern w:val="2"/>
                <w:sz w:val="22"/>
                <w:szCs w:val="22"/>
                <w14:ligatures w14:val="standardContextual"/>
              </w:rPr>
              <w:t xml:space="preserve">fizinio asmens </w:t>
            </w:r>
            <w:r w:rsidRPr="00D3542C">
              <w:rPr>
                <w:b/>
                <w:bCs/>
                <w:kern w:val="2"/>
                <w:sz w:val="22"/>
                <w:szCs w:val="22"/>
                <w14:ligatures w14:val="standardContextual"/>
              </w:rPr>
              <w:t>pilietybė ir nuolatinė (deklaruota) gyvenamoji vieta</w:t>
            </w:r>
          </w:p>
        </w:tc>
        <w:tc>
          <w:tcPr>
            <w:tcW w:w="119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B61784D" w14:textId="1015D1DD" w:rsidR="00A44BEA" w:rsidRPr="00D3542C" w:rsidRDefault="00A44BEA" w:rsidP="00A44BEA">
            <w:pPr>
              <w:jc w:val="center"/>
              <w:rPr>
                <w:bCs/>
                <w:kern w:val="2"/>
                <w:sz w:val="22"/>
                <w:szCs w:val="22"/>
                <w14:ligatures w14:val="standardContextual"/>
              </w:rPr>
            </w:pPr>
            <w:r w:rsidRPr="00D3542C">
              <w:rPr>
                <w:bCs/>
                <w:kern w:val="2"/>
                <w:sz w:val="22"/>
                <w:szCs w:val="22"/>
                <w14:ligatures w14:val="standardContextual"/>
              </w:rPr>
              <w:t>Kartu su pa</w:t>
            </w:r>
            <w:r w:rsidR="00D105BF">
              <w:rPr>
                <w:bCs/>
                <w:kern w:val="2"/>
                <w:sz w:val="22"/>
                <w:szCs w:val="22"/>
                <w14:ligatures w14:val="standardContextual"/>
              </w:rPr>
              <w:t>raiška</w:t>
            </w:r>
            <w:r w:rsidRPr="00D3542C">
              <w:rPr>
                <w:bCs/>
                <w:kern w:val="2"/>
                <w:sz w:val="22"/>
                <w:szCs w:val="22"/>
                <w14:ligatures w14:val="standardContextual"/>
              </w:rPr>
              <w:t xml:space="preserve"> pateikiama</w:t>
            </w:r>
          </w:p>
          <w:p w14:paraId="362CA6B7" w14:textId="53241C60" w:rsidR="00A44BEA" w:rsidRPr="00D3542C" w:rsidRDefault="00A44BEA" w:rsidP="00A44BEA">
            <w:pPr>
              <w:autoSpaceDE w:val="0"/>
              <w:adjustRightInd w:val="0"/>
              <w:jc w:val="center"/>
              <w:rPr>
                <w:b/>
                <w:color w:val="000000"/>
                <w:sz w:val="22"/>
                <w:szCs w:val="22"/>
              </w:rPr>
            </w:pPr>
          </w:p>
        </w:tc>
      </w:tr>
      <w:tr w:rsidR="005071BB" w:rsidRPr="00D3542C" w14:paraId="6E304C47" w14:textId="77777777" w:rsidTr="008C05D7">
        <w:trPr>
          <w:trHeight w:val="690"/>
        </w:trPr>
        <w:tc>
          <w:tcPr>
            <w:tcW w:w="1412" w:type="pct"/>
            <w:tcBorders>
              <w:top w:val="single" w:sz="4" w:space="0" w:color="auto"/>
              <w:left w:val="single" w:sz="4" w:space="0" w:color="000000"/>
              <w:bottom w:val="single" w:sz="4" w:space="0" w:color="000000"/>
              <w:right w:val="single" w:sz="4" w:space="0" w:color="000000"/>
            </w:tcBorders>
            <w:hideMark/>
          </w:tcPr>
          <w:p w14:paraId="4DD772A8" w14:textId="7D6487E8" w:rsidR="005071BB" w:rsidRPr="00435703" w:rsidRDefault="00435703" w:rsidP="0074530D">
            <w:pPr>
              <w:jc w:val="both"/>
              <w:rPr>
                <w:i/>
                <w:iCs/>
                <w:sz w:val="22"/>
                <w:szCs w:val="22"/>
              </w:rPr>
            </w:pPr>
            <w:r w:rsidRPr="00435703">
              <w:rPr>
                <w:i/>
                <w:iCs/>
                <w:color w:val="538135" w:themeColor="accent6" w:themeShade="BF"/>
                <w:sz w:val="22"/>
                <w:szCs w:val="22"/>
              </w:rPr>
              <w:t>Virtualios atestacijos sistemos priežiūros ir vystymo</w:t>
            </w:r>
            <w:r w:rsidRPr="00435703">
              <w:rPr>
                <w:caps/>
                <w:color w:val="538135" w:themeColor="accent6" w:themeShade="BF"/>
                <w:sz w:val="22"/>
                <w:szCs w:val="22"/>
                <w:lang w:val="en-US"/>
              </w:rPr>
              <w:t xml:space="preserve"> </w:t>
            </w:r>
            <w:r w:rsidRPr="00435703">
              <w:rPr>
                <w:i/>
                <w:iCs/>
                <w:color w:val="538135" w:themeColor="accent6" w:themeShade="BF"/>
                <w:sz w:val="22"/>
                <w:szCs w:val="22"/>
              </w:rPr>
              <w:t>paslaugos</w:t>
            </w:r>
          </w:p>
        </w:tc>
        <w:tc>
          <w:tcPr>
            <w:tcW w:w="1196" w:type="pct"/>
            <w:tcBorders>
              <w:top w:val="single" w:sz="4" w:space="0" w:color="auto"/>
              <w:left w:val="single" w:sz="4" w:space="0" w:color="000000"/>
              <w:bottom w:val="single" w:sz="4" w:space="0" w:color="000000"/>
              <w:right w:val="single" w:sz="4" w:space="0" w:color="000000"/>
            </w:tcBorders>
            <w:hideMark/>
          </w:tcPr>
          <w:p w14:paraId="5D567E6E" w14:textId="77777777" w:rsidR="005071BB" w:rsidRPr="00435703" w:rsidRDefault="005071BB" w:rsidP="00A46EB4">
            <w:pPr>
              <w:autoSpaceDE w:val="0"/>
              <w:adjustRightInd w:val="0"/>
              <w:jc w:val="both"/>
              <w:rPr>
                <w:rFonts w:eastAsia="Calibri"/>
                <w:sz w:val="22"/>
                <w:szCs w:val="22"/>
              </w:rPr>
            </w:pPr>
            <w:r w:rsidRPr="00435703">
              <w:rPr>
                <w:rFonts w:eastAsia="Calibri"/>
                <w:sz w:val="22"/>
                <w:szCs w:val="22"/>
              </w:rPr>
              <w:t>1.</w:t>
            </w:r>
          </w:p>
          <w:p w14:paraId="5A3D3546" w14:textId="77777777" w:rsidR="005071BB" w:rsidRPr="00435703" w:rsidRDefault="005071BB" w:rsidP="00A46EB4">
            <w:pPr>
              <w:autoSpaceDE w:val="0"/>
              <w:adjustRightInd w:val="0"/>
              <w:jc w:val="both"/>
              <w:rPr>
                <w:rFonts w:eastAsia="Calibri"/>
                <w:sz w:val="22"/>
                <w:szCs w:val="22"/>
              </w:rPr>
            </w:pPr>
            <w:r w:rsidRPr="00435703">
              <w:rPr>
                <w:rFonts w:eastAsia="Calibri"/>
                <w:sz w:val="22"/>
                <w:szCs w:val="22"/>
              </w:rPr>
              <w:t>2.</w:t>
            </w:r>
          </w:p>
          <w:p w14:paraId="7931AD2C" w14:textId="77777777" w:rsidR="005071BB" w:rsidRPr="00435703" w:rsidRDefault="005071BB" w:rsidP="00A46EB4">
            <w:pPr>
              <w:autoSpaceDE w:val="0"/>
              <w:adjustRightInd w:val="0"/>
              <w:jc w:val="both"/>
              <w:rPr>
                <w:rFonts w:eastAsia="Calibri"/>
                <w:sz w:val="22"/>
                <w:szCs w:val="22"/>
              </w:rPr>
            </w:pPr>
            <w:r w:rsidRPr="00435703">
              <w:rPr>
                <w:rFonts w:eastAsia="Calibri"/>
                <w:sz w:val="22"/>
                <w:szCs w:val="22"/>
              </w:rPr>
              <w:t>..</w:t>
            </w:r>
          </w:p>
        </w:tc>
        <w:tc>
          <w:tcPr>
            <w:tcW w:w="1197" w:type="pct"/>
            <w:tcBorders>
              <w:top w:val="single" w:sz="4" w:space="0" w:color="auto"/>
              <w:left w:val="single" w:sz="4" w:space="0" w:color="000000"/>
              <w:bottom w:val="single" w:sz="4" w:space="0" w:color="000000"/>
              <w:right w:val="single" w:sz="4" w:space="0" w:color="000000"/>
            </w:tcBorders>
            <w:hideMark/>
          </w:tcPr>
          <w:p w14:paraId="01CD5CA9" w14:textId="77777777" w:rsidR="005071BB" w:rsidRPr="00D3542C" w:rsidRDefault="005071BB" w:rsidP="00A46EB4">
            <w:pPr>
              <w:autoSpaceDE w:val="0"/>
              <w:adjustRightInd w:val="0"/>
              <w:jc w:val="both"/>
              <w:rPr>
                <w:rFonts w:eastAsia="Calibri"/>
                <w:sz w:val="22"/>
                <w:szCs w:val="22"/>
              </w:rPr>
            </w:pPr>
            <w:r w:rsidRPr="00D3542C">
              <w:rPr>
                <w:rFonts w:eastAsia="Calibri"/>
                <w:sz w:val="22"/>
                <w:szCs w:val="22"/>
              </w:rPr>
              <w:t>1.</w:t>
            </w:r>
          </w:p>
          <w:p w14:paraId="3E68739F" w14:textId="77777777" w:rsidR="005071BB" w:rsidRPr="00D3542C" w:rsidRDefault="005071BB" w:rsidP="00A46EB4">
            <w:pPr>
              <w:autoSpaceDE w:val="0"/>
              <w:adjustRightInd w:val="0"/>
              <w:jc w:val="both"/>
              <w:rPr>
                <w:rFonts w:eastAsia="Calibri"/>
                <w:sz w:val="22"/>
                <w:szCs w:val="22"/>
              </w:rPr>
            </w:pPr>
            <w:r w:rsidRPr="00D3542C">
              <w:rPr>
                <w:rFonts w:eastAsia="Calibri"/>
                <w:sz w:val="22"/>
                <w:szCs w:val="22"/>
              </w:rPr>
              <w:t>2.</w:t>
            </w:r>
          </w:p>
          <w:p w14:paraId="48286564" w14:textId="77777777" w:rsidR="005071BB" w:rsidRPr="00D3542C" w:rsidRDefault="005071BB" w:rsidP="00A46EB4">
            <w:pPr>
              <w:autoSpaceDE w:val="0"/>
              <w:adjustRightInd w:val="0"/>
              <w:jc w:val="both"/>
              <w:rPr>
                <w:rFonts w:eastAsia="Calibri"/>
                <w:sz w:val="22"/>
                <w:szCs w:val="22"/>
              </w:rPr>
            </w:pPr>
            <w:r w:rsidRPr="00D3542C">
              <w:rPr>
                <w:rFonts w:eastAsia="Calibri"/>
                <w:sz w:val="22"/>
                <w:szCs w:val="22"/>
              </w:rPr>
              <w:t>..</w:t>
            </w:r>
          </w:p>
        </w:tc>
        <w:tc>
          <w:tcPr>
            <w:tcW w:w="1195" w:type="pct"/>
            <w:tcBorders>
              <w:top w:val="single" w:sz="4" w:space="0" w:color="auto"/>
              <w:left w:val="single" w:sz="4" w:space="0" w:color="000000"/>
              <w:bottom w:val="single" w:sz="4" w:space="0" w:color="000000"/>
              <w:right w:val="single" w:sz="4" w:space="0" w:color="000000"/>
            </w:tcBorders>
            <w:hideMark/>
          </w:tcPr>
          <w:p w14:paraId="50C69ADF" w14:textId="77777777" w:rsidR="005071BB" w:rsidRPr="00D3542C" w:rsidRDefault="005071BB" w:rsidP="005B55FB">
            <w:pPr>
              <w:autoSpaceDE w:val="0"/>
              <w:adjustRightInd w:val="0"/>
              <w:jc w:val="both"/>
              <w:rPr>
                <w:sz w:val="22"/>
                <w:szCs w:val="22"/>
              </w:rPr>
            </w:pPr>
            <w:r w:rsidRPr="00D3542C">
              <w:rPr>
                <w:rFonts w:eastAsia="Calibri"/>
                <w:i/>
                <w:iCs/>
                <w:sz w:val="22"/>
                <w:szCs w:val="22"/>
              </w:rPr>
              <w:t>Užpildyta ir pasirašyta Viešųjų pirkimų tarnybos nustatytos formos Nacionalinio saugumo reikalavimų atitikties deklaracija</w:t>
            </w:r>
          </w:p>
        </w:tc>
      </w:tr>
    </w:tbl>
    <w:p w14:paraId="15DB648C" w14:textId="77777777" w:rsidR="00DF3786" w:rsidRPr="00D3542C" w:rsidRDefault="00DF3786" w:rsidP="00DF3786">
      <w:pPr>
        <w:pStyle w:val="Pagrindiniotekstotrauka31"/>
        <w:spacing w:after="0" w:line="240" w:lineRule="auto"/>
        <w:ind w:left="0"/>
        <w:jc w:val="both"/>
        <w:rPr>
          <w:rFonts w:ascii="Times New Roman" w:hAnsi="Times New Roman"/>
          <w:b/>
          <w:bCs/>
          <w:iCs/>
          <w:sz w:val="22"/>
          <w:szCs w:val="22"/>
        </w:rPr>
      </w:pPr>
    </w:p>
    <w:p w14:paraId="767F745B" w14:textId="76D80741" w:rsidR="00BB2A3C" w:rsidRPr="00D3542C" w:rsidRDefault="00D105BF" w:rsidP="00C75CA9">
      <w:pPr>
        <w:pStyle w:val="prastasis1"/>
        <w:keepNext/>
        <w:spacing w:after="0" w:line="240" w:lineRule="auto"/>
        <w:jc w:val="both"/>
        <w:rPr>
          <w:rFonts w:ascii="Times New Roman" w:hAnsi="Times New Roman"/>
          <w:b/>
          <w:bCs/>
          <w:iCs/>
        </w:rPr>
      </w:pPr>
      <w:r>
        <w:rPr>
          <w:rFonts w:ascii="Times New Roman" w:hAnsi="Times New Roman"/>
          <w:b/>
          <w:bCs/>
          <w:iCs/>
        </w:rPr>
        <w:t>1</w:t>
      </w:r>
      <w:r w:rsidR="00BB2A3C" w:rsidRPr="00D3542C">
        <w:rPr>
          <w:rFonts w:ascii="Times New Roman" w:hAnsi="Times New Roman"/>
          <w:b/>
          <w:bCs/>
          <w:iCs/>
        </w:rPr>
        <w:t xml:space="preserve"> lentelė.</w:t>
      </w:r>
      <w:r w:rsidR="00BB2A3C" w:rsidRPr="00D3542C">
        <w:rPr>
          <w:rFonts w:ascii="Times New Roman" w:hAnsi="Times New Roman"/>
          <w:iCs/>
        </w:rPr>
        <w:t xml:space="preserve"> Reikalaujami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0"/>
        <w:gridCol w:w="6800"/>
        <w:gridCol w:w="1576"/>
      </w:tblGrid>
      <w:tr w:rsidR="00320F61" w:rsidRPr="00D3542C" w14:paraId="2B1E9211" w14:textId="77777777" w:rsidTr="007167CE">
        <w:tc>
          <w:tcPr>
            <w:tcW w:w="35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1EE395" w14:textId="77777777" w:rsidR="00E57F85" w:rsidRPr="00D3542C" w:rsidRDefault="00E57F85" w:rsidP="00E57F85">
            <w:pPr>
              <w:autoSpaceDN/>
              <w:spacing w:after="0" w:line="240" w:lineRule="auto"/>
              <w:jc w:val="center"/>
              <w:textAlignment w:val="auto"/>
              <w:rPr>
                <w:rFonts w:ascii="Times New Roman" w:eastAsiaTheme="minorEastAsia" w:hAnsi="Times New Roman"/>
                <w:b/>
                <w:i/>
                <w:iCs/>
                <w:lang w:eastAsia="lt-LT"/>
              </w:rPr>
            </w:pPr>
            <w:r w:rsidRPr="00D3542C">
              <w:rPr>
                <w:rFonts w:ascii="Times New Roman" w:eastAsiaTheme="minorEastAsia" w:hAnsi="Times New Roman"/>
                <w:b/>
                <w:i/>
                <w:iCs/>
                <w:lang w:eastAsia="lt-LT"/>
              </w:rPr>
              <w:t>Eil.</w:t>
            </w:r>
          </w:p>
          <w:p w14:paraId="020DD0CE" w14:textId="77777777" w:rsidR="00E57F85" w:rsidRPr="00D3542C" w:rsidRDefault="00E57F85" w:rsidP="00E57F85">
            <w:pPr>
              <w:autoSpaceDN/>
              <w:spacing w:after="0" w:line="240" w:lineRule="auto"/>
              <w:jc w:val="center"/>
              <w:textAlignment w:val="auto"/>
              <w:rPr>
                <w:rFonts w:ascii="Times New Roman" w:eastAsiaTheme="minorEastAsia" w:hAnsi="Times New Roman"/>
                <w:b/>
                <w:i/>
                <w:iCs/>
                <w:lang w:eastAsia="lt-LT"/>
              </w:rPr>
            </w:pPr>
            <w:r w:rsidRPr="00D3542C">
              <w:rPr>
                <w:rFonts w:ascii="Times New Roman" w:eastAsiaTheme="minorEastAsia" w:hAnsi="Times New Roman"/>
                <w:b/>
                <w:i/>
                <w:iCs/>
                <w:lang w:eastAsia="lt-LT"/>
              </w:rPr>
              <w:t>Nr.</w:t>
            </w:r>
          </w:p>
        </w:tc>
        <w:tc>
          <w:tcPr>
            <w:tcW w:w="377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10241C" w14:textId="77777777" w:rsidR="00E57F85" w:rsidRPr="00D3542C" w:rsidRDefault="00E57F85" w:rsidP="00E57F85">
            <w:pPr>
              <w:autoSpaceDN/>
              <w:spacing w:after="0" w:line="240" w:lineRule="auto"/>
              <w:jc w:val="center"/>
              <w:textAlignment w:val="auto"/>
              <w:rPr>
                <w:rFonts w:ascii="Times New Roman" w:eastAsiaTheme="minorEastAsia" w:hAnsi="Times New Roman"/>
                <w:b/>
                <w:i/>
                <w:iCs/>
                <w:lang w:eastAsia="lt-LT"/>
              </w:rPr>
            </w:pPr>
            <w:r w:rsidRPr="00D3542C">
              <w:rPr>
                <w:rFonts w:ascii="Times New Roman" w:eastAsiaTheme="minorEastAsia" w:hAnsi="Times New Roman"/>
                <w:b/>
                <w:i/>
                <w:iCs/>
                <w:lang w:eastAsia="lt-LT"/>
              </w:rPr>
              <w:t>Pateiktų dokumentų pavadinimas</w:t>
            </w:r>
          </w:p>
        </w:tc>
        <w:tc>
          <w:tcPr>
            <w:tcW w:w="87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4625A1" w14:textId="77777777" w:rsidR="00E57F85" w:rsidRPr="00D3542C" w:rsidRDefault="00E57F85" w:rsidP="00E57F85">
            <w:pPr>
              <w:autoSpaceDN/>
              <w:spacing w:after="0" w:line="240" w:lineRule="auto"/>
              <w:jc w:val="center"/>
              <w:textAlignment w:val="auto"/>
              <w:rPr>
                <w:rFonts w:ascii="Times New Roman" w:eastAsiaTheme="minorEastAsia" w:hAnsi="Times New Roman"/>
                <w:b/>
                <w:i/>
                <w:iCs/>
                <w:lang w:eastAsia="lt-LT"/>
              </w:rPr>
            </w:pPr>
            <w:r w:rsidRPr="00D3542C">
              <w:rPr>
                <w:rFonts w:ascii="Times New Roman" w:eastAsiaTheme="minorEastAsia" w:hAnsi="Times New Roman"/>
                <w:b/>
                <w:i/>
                <w:iCs/>
                <w:lang w:eastAsia="lt-LT"/>
              </w:rPr>
              <w:t>Dokumento puslapių skaičius</w:t>
            </w:r>
          </w:p>
        </w:tc>
      </w:tr>
      <w:tr w:rsidR="00320F61" w:rsidRPr="00D3542C" w14:paraId="68ABAC0B" w14:textId="77777777" w:rsidTr="12A2512B">
        <w:tc>
          <w:tcPr>
            <w:tcW w:w="355" w:type="pct"/>
            <w:tcBorders>
              <w:top w:val="single" w:sz="4" w:space="0" w:color="auto"/>
              <w:left w:val="single" w:sz="4" w:space="0" w:color="auto"/>
              <w:bottom w:val="single" w:sz="4" w:space="0" w:color="auto"/>
              <w:right w:val="single" w:sz="4" w:space="0" w:color="auto"/>
            </w:tcBorders>
          </w:tcPr>
          <w:p w14:paraId="4ED66453" w14:textId="77777777" w:rsidR="00E57F85" w:rsidRPr="00D3542C" w:rsidRDefault="00E57F85" w:rsidP="00E57F85">
            <w:pPr>
              <w:autoSpaceDN/>
              <w:spacing w:after="0" w:line="240" w:lineRule="auto"/>
              <w:jc w:val="center"/>
              <w:textAlignment w:val="auto"/>
              <w:rPr>
                <w:rFonts w:ascii="Times New Roman" w:eastAsiaTheme="minorEastAsia" w:hAnsi="Times New Roman"/>
                <w:lang w:eastAsia="lt-LT"/>
              </w:rPr>
            </w:pPr>
            <w:r w:rsidRPr="00D3542C">
              <w:rPr>
                <w:rFonts w:ascii="Times New Roman" w:eastAsiaTheme="minorEastAsia" w:hAnsi="Times New Roman"/>
                <w:lang w:eastAsia="lt-LT"/>
              </w:rPr>
              <w:t>1.</w:t>
            </w:r>
          </w:p>
        </w:tc>
        <w:tc>
          <w:tcPr>
            <w:tcW w:w="3771" w:type="pct"/>
            <w:tcBorders>
              <w:top w:val="single" w:sz="4" w:space="0" w:color="auto"/>
              <w:left w:val="single" w:sz="4" w:space="0" w:color="auto"/>
              <w:bottom w:val="single" w:sz="4" w:space="0" w:color="auto"/>
              <w:right w:val="single" w:sz="4" w:space="0" w:color="auto"/>
            </w:tcBorders>
          </w:tcPr>
          <w:p w14:paraId="11D3AF4E" w14:textId="208BCB7A" w:rsidR="00E57F85" w:rsidRPr="00D3542C" w:rsidRDefault="00E57F85" w:rsidP="00E57F85">
            <w:pPr>
              <w:autoSpaceDN/>
              <w:spacing w:after="0" w:line="240" w:lineRule="auto"/>
              <w:jc w:val="both"/>
              <w:textAlignment w:val="auto"/>
              <w:rPr>
                <w:rFonts w:ascii="Times New Roman" w:eastAsiaTheme="minorEastAsia" w:hAnsi="Times New Roman"/>
                <w:lang w:eastAsia="lt-LT"/>
              </w:rPr>
            </w:pPr>
            <w:r w:rsidRPr="00D3542C">
              <w:rPr>
                <w:rFonts w:ascii="Times New Roman" w:eastAsiaTheme="minorEastAsia" w:hAnsi="Times New Roman"/>
                <w:lang w:eastAsia="lt-LT"/>
              </w:rPr>
              <w:t>Jungtinės veiklos sutarties skaitmeninė kopija (jeigu pa</w:t>
            </w:r>
            <w:r w:rsidR="004513EB">
              <w:rPr>
                <w:rFonts w:ascii="Times New Roman" w:eastAsiaTheme="minorEastAsia" w:hAnsi="Times New Roman"/>
                <w:lang w:eastAsia="lt-LT"/>
              </w:rPr>
              <w:t>raišką</w:t>
            </w:r>
            <w:r w:rsidRPr="00D3542C">
              <w:rPr>
                <w:rFonts w:ascii="Times New Roman" w:eastAsiaTheme="minorEastAsia" w:hAnsi="Times New Roman"/>
                <w:lang w:eastAsia="lt-LT"/>
              </w:rPr>
              <w:t xml:space="preserve"> teikia ūkio subjektų grupė)</w:t>
            </w:r>
          </w:p>
        </w:tc>
        <w:tc>
          <w:tcPr>
            <w:tcW w:w="874" w:type="pct"/>
            <w:tcBorders>
              <w:top w:val="single" w:sz="4" w:space="0" w:color="auto"/>
              <w:left w:val="single" w:sz="4" w:space="0" w:color="auto"/>
              <w:bottom w:val="single" w:sz="4" w:space="0" w:color="auto"/>
              <w:right w:val="single" w:sz="4" w:space="0" w:color="auto"/>
            </w:tcBorders>
          </w:tcPr>
          <w:p w14:paraId="00F8ED13" w14:textId="77777777" w:rsidR="00E57F85" w:rsidRPr="00D3542C" w:rsidRDefault="00E57F85" w:rsidP="00E57F85">
            <w:pPr>
              <w:autoSpaceDN/>
              <w:spacing w:after="0" w:line="240" w:lineRule="auto"/>
              <w:jc w:val="both"/>
              <w:textAlignment w:val="auto"/>
              <w:rPr>
                <w:rFonts w:ascii="Times New Roman" w:eastAsiaTheme="minorEastAsia" w:hAnsi="Times New Roman"/>
                <w:lang w:eastAsia="lt-LT"/>
              </w:rPr>
            </w:pPr>
          </w:p>
        </w:tc>
      </w:tr>
      <w:tr w:rsidR="00CD0A73" w:rsidRPr="00D3542C" w14:paraId="4EA08300" w14:textId="77777777" w:rsidTr="12A2512B">
        <w:trPr>
          <w:trHeight w:val="665"/>
        </w:trPr>
        <w:tc>
          <w:tcPr>
            <w:tcW w:w="355" w:type="pct"/>
            <w:tcBorders>
              <w:top w:val="single" w:sz="4" w:space="0" w:color="auto"/>
              <w:left w:val="single" w:sz="4" w:space="0" w:color="auto"/>
              <w:bottom w:val="single" w:sz="4" w:space="0" w:color="auto"/>
              <w:right w:val="single" w:sz="4" w:space="0" w:color="auto"/>
            </w:tcBorders>
          </w:tcPr>
          <w:p w14:paraId="1CF42067" w14:textId="77777777" w:rsidR="00CD0A73" w:rsidRPr="00D3542C" w:rsidRDefault="00CD0A73" w:rsidP="00CD0A73">
            <w:pPr>
              <w:autoSpaceDN/>
              <w:spacing w:after="0" w:line="240" w:lineRule="auto"/>
              <w:jc w:val="center"/>
              <w:textAlignment w:val="auto"/>
              <w:rPr>
                <w:rFonts w:ascii="Times New Roman" w:eastAsiaTheme="minorEastAsia" w:hAnsi="Times New Roman"/>
                <w:lang w:eastAsia="lt-LT"/>
              </w:rPr>
            </w:pPr>
            <w:r w:rsidRPr="00D3542C">
              <w:rPr>
                <w:rFonts w:ascii="Times New Roman" w:eastAsiaTheme="minorEastAsia" w:hAnsi="Times New Roman"/>
                <w:lang w:eastAsia="lt-LT"/>
              </w:rPr>
              <w:t>2.</w:t>
            </w:r>
          </w:p>
        </w:tc>
        <w:tc>
          <w:tcPr>
            <w:tcW w:w="3771" w:type="pct"/>
            <w:tcBorders>
              <w:top w:val="single" w:sz="4" w:space="0" w:color="auto"/>
              <w:left w:val="single" w:sz="4" w:space="0" w:color="auto"/>
              <w:bottom w:val="single" w:sz="4" w:space="0" w:color="auto"/>
              <w:right w:val="single" w:sz="4" w:space="0" w:color="auto"/>
            </w:tcBorders>
          </w:tcPr>
          <w:p w14:paraId="5C8BDEC4" w14:textId="2E09D087" w:rsidR="00CD0A73" w:rsidRPr="00D3542C" w:rsidRDefault="00CD0A73" w:rsidP="00CD0A7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D3542C">
              <w:rPr>
                <w:rFonts w:ascii="Times New Roman" w:hAnsi="Times New Roman"/>
              </w:rPr>
              <w:t xml:space="preserve">Įrodymai, patvirtinantys </w:t>
            </w:r>
            <w:r w:rsidR="00443684">
              <w:rPr>
                <w:rFonts w:ascii="Times New Roman" w:hAnsi="Times New Roman"/>
              </w:rPr>
              <w:t>Dalyvio</w:t>
            </w:r>
            <w:r w:rsidRPr="00D3542C">
              <w:rPr>
                <w:rFonts w:ascii="Times New Roman" w:hAnsi="Times New Roman"/>
              </w:rPr>
              <w:t xml:space="preserve"> galimybes pirkimo sutarties vykdymo metu naudotis kitų ūkio subjektų, kuriais remiamasi kvalifikacijai atitikti, pajėgumais </w:t>
            </w:r>
            <w:r w:rsidRPr="00D3542C">
              <w:rPr>
                <w:rFonts w:ascii="Times New Roman" w:hAnsi="Times New Roman"/>
                <w:bCs/>
                <w:iCs/>
              </w:rPr>
              <w:t xml:space="preserve">(pvz., pasirašytas ketinimų protokolas, pasirašyta subtiekėjo deklaracija ar pan.) </w:t>
            </w:r>
            <w:r w:rsidRPr="00D3542C">
              <w:rPr>
                <w:rFonts w:ascii="Times New Roman" w:hAnsi="Times New Roman"/>
              </w:rPr>
              <w:t>(jeigu pasitelkiami)</w:t>
            </w:r>
          </w:p>
        </w:tc>
        <w:tc>
          <w:tcPr>
            <w:tcW w:w="874" w:type="pct"/>
            <w:tcBorders>
              <w:top w:val="single" w:sz="4" w:space="0" w:color="auto"/>
              <w:left w:val="single" w:sz="4" w:space="0" w:color="auto"/>
              <w:bottom w:val="single" w:sz="4" w:space="0" w:color="auto"/>
              <w:right w:val="single" w:sz="4" w:space="0" w:color="auto"/>
            </w:tcBorders>
          </w:tcPr>
          <w:p w14:paraId="7CEDECC0" w14:textId="77777777" w:rsidR="00CD0A73" w:rsidRPr="00D3542C" w:rsidRDefault="00CD0A73" w:rsidP="00CD0A73">
            <w:pPr>
              <w:autoSpaceDN/>
              <w:spacing w:after="0" w:line="240" w:lineRule="auto"/>
              <w:jc w:val="both"/>
              <w:textAlignment w:val="auto"/>
              <w:rPr>
                <w:rFonts w:ascii="Times New Roman" w:eastAsiaTheme="minorEastAsia" w:hAnsi="Times New Roman"/>
                <w:lang w:eastAsia="lt-LT"/>
              </w:rPr>
            </w:pPr>
          </w:p>
        </w:tc>
      </w:tr>
      <w:tr w:rsidR="00CD0A73" w:rsidRPr="00D3542C" w14:paraId="5E3FAA45" w14:textId="77777777" w:rsidTr="12A2512B">
        <w:tc>
          <w:tcPr>
            <w:tcW w:w="355" w:type="pct"/>
            <w:tcBorders>
              <w:top w:val="single" w:sz="4" w:space="0" w:color="auto"/>
              <w:left w:val="single" w:sz="4" w:space="0" w:color="auto"/>
              <w:bottom w:val="single" w:sz="4" w:space="0" w:color="auto"/>
              <w:right w:val="single" w:sz="4" w:space="0" w:color="auto"/>
            </w:tcBorders>
          </w:tcPr>
          <w:p w14:paraId="7ECE7D93" w14:textId="77777777" w:rsidR="00CD0A73" w:rsidRPr="00D3542C" w:rsidRDefault="00CD0A73" w:rsidP="00CD0A73">
            <w:pPr>
              <w:autoSpaceDN/>
              <w:spacing w:after="0" w:line="240" w:lineRule="auto"/>
              <w:jc w:val="center"/>
              <w:textAlignment w:val="auto"/>
              <w:rPr>
                <w:rFonts w:ascii="Times New Roman" w:eastAsiaTheme="minorEastAsia" w:hAnsi="Times New Roman"/>
                <w:lang w:eastAsia="lt-LT"/>
              </w:rPr>
            </w:pPr>
            <w:r w:rsidRPr="00D3542C">
              <w:rPr>
                <w:rFonts w:ascii="Times New Roman" w:eastAsiaTheme="minorEastAsia" w:hAnsi="Times New Roman"/>
                <w:lang w:eastAsia="lt-LT"/>
              </w:rPr>
              <w:t>3.</w:t>
            </w:r>
          </w:p>
        </w:tc>
        <w:tc>
          <w:tcPr>
            <w:tcW w:w="3771" w:type="pct"/>
            <w:tcBorders>
              <w:top w:val="single" w:sz="4" w:space="0" w:color="auto"/>
              <w:left w:val="single" w:sz="4" w:space="0" w:color="auto"/>
              <w:bottom w:val="single" w:sz="4" w:space="0" w:color="auto"/>
              <w:right w:val="single" w:sz="4" w:space="0" w:color="auto"/>
            </w:tcBorders>
          </w:tcPr>
          <w:p w14:paraId="52B463CB" w14:textId="49919047" w:rsidR="00CD0A73" w:rsidRPr="00D3542C" w:rsidRDefault="00CD0A73" w:rsidP="00CD0A7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D3542C">
              <w:rPr>
                <w:rFonts w:ascii="Times New Roman" w:hAnsi="Times New Roman"/>
              </w:rPr>
              <w:t>Užpildyta EBVPD forma.</w:t>
            </w:r>
          </w:p>
        </w:tc>
        <w:tc>
          <w:tcPr>
            <w:tcW w:w="874" w:type="pct"/>
            <w:tcBorders>
              <w:top w:val="single" w:sz="4" w:space="0" w:color="auto"/>
              <w:left w:val="single" w:sz="4" w:space="0" w:color="auto"/>
              <w:bottom w:val="single" w:sz="4" w:space="0" w:color="auto"/>
              <w:right w:val="single" w:sz="4" w:space="0" w:color="auto"/>
            </w:tcBorders>
          </w:tcPr>
          <w:p w14:paraId="6D653218" w14:textId="77777777" w:rsidR="00CD0A73" w:rsidRPr="00D3542C" w:rsidRDefault="00CD0A73" w:rsidP="00CD0A73">
            <w:pPr>
              <w:autoSpaceDN/>
              <w:spacing w:after="0" w:line="240" w:lineRule="auto"/>
              <w:jc w:val="both"/>
              <w:textAlignment w:val="auto"/>
              <w:rPr>
                <w:rFonts w:ascii="Times New Roman" w:eastAsiaTheme="minorEastAsia" w:hAnsi="Times New Roman"/>
                <w:lang w:eastAsia="lt-LT"/>
              </w:rPr>
            </w:pPr>
          </w:p>
        </w:tc>
      </w:tr>
      <w:tr w:rsidR="0016165B" w:rsidRPr="00D3542C" w14:paraId="06DE9B03" w14:textId="77777777" w:rsidTr="12A2512B">
        <w:tc>
          <w:tcPr>
            <w:tcW w:w="355" w:type="pct"/>
            <w:tcBorders>
              <w:top w:val="single" w:sz="4" w:space="0" w:color="auto"/>
              <w:left w:val="single" w:sz="4" w:space="0" w:color="auto"/>
              <w:bottom w:val="single" w:sz="4" w:space="0" w:color="auto"/>
              <w:right w:val="single" w:sz="4" w:space="0" w:color="auto"/>
            </w:tcBorders>
          </w:tcPr>
          <w:p w14:paraId="757F9082" w14:textId="15D180F5" w:rsidR="0016165B" w:rsidRPr="00D3542C" w:rsidRDefault="0016165B" w:rsidP="0016165B">
            <w:pPr>
              <w:autoSpaceDN/>
              <w:spacing w:after="0" w:line="240" w:lineRule="auto"/>
              <w:jc w:val="center"/>
              <w:textAlignment w:val="auto"/>
              <w:rPr>
                <w:rFonts w:ascii="Times New Roman" w:eastAsiaTheme="minorEastAsia" w:hAnsi="Times New Roman"/>
                <w:lang w:eastAsia="lt-LT"/>
              </w:rPr>
            </w:pPr>
            <w:r w:rsidRPr="00D3542C">
              <w:rPr>
                <w:rFonts w:ascii="Times New Roman" w:eastAsiaTheme="minorEastAsia" w:hAnsi="Times New Roman"/>
                <w:lang w:eastAsia="lt-LT"/>
              </w:rPr>
              <w:t>4.</w:t>
            </w:r>
          </w:p>
        </w:tc>
        <w:tc>
          <w:tcPr>
            <w:tcW w:w="3771" w:type="pct"/>
            <w:tcBorders>
              <w:top w:val="single" w:sz="4" w:space="0" w:color="auto"/>
              <w:left w:val="single" w:sz="4" w:space="0" w:color="auto"/>
              <w:bottom w:val="single" w:sz="4" w:space="0" w:color="auto"/>
              <w:right w:val="single" w:sz="4" w:space="0" w:color="auto"/>
            </w:tcBorders>
          </w:tcPr>
          <w:p w14:paraId="39D7B8FF" w14:textId="19FA7000" w:rsidR="0016165B" w:rsidRPr="00D3542C" w:rsidRDefault="0016165B" w:rsidP="0016165B">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rPr>
            </w:pPr>
            <w:r w:rsidRPr="00D3542C">
              <w:rPr>
                <w:rFonts w:ascii="Times New Roman" w:eastAsiaTheme="minorEastAsia" w:hAnsi="Times New Roman"/>
                <w:kern w:val="2"/>
                <w:lang w:eastAsia="lt-LT"/>
                <w14:ligatures w14:val="standardContextual"/>
              </w:rPr>
              <w:t>Deklaracija dėl atitikties Reglamento nuostatoms juridiniam asmeniui (kai pa</w:t>
            </w:r>
            <w:r w:rsidR="004513EB">
              <w:rPr>
                <w:rFonts w:ascii="Times New Roman" w:eastAsiaTheme="minorEastAsia" w:hAnsi="Times New Roman"/>
                <w:kern w:val="2"/>
                <w:lang w:eastAsia="lt-LT"/>
                <w14:ligatures w14:val="standardContextual"/>
              </w:rPr>
              <w:t>raišką</w:t>
            </w:r>
            <w:r w:rsidRPr="00D3542C">
              <w:rPr>
                <w:rFonts w:ascii="Times New Roman" w:eastAsiaTheme="minorEastAsia" w:hAnsi="Times New Roman"/>
                <w:kern w:val="2"/>
                <w:lang w:eastAsia="lt-LT"/>
                <w14:ligatures w14:val="standardContextual"/>
              </w:rPr>
              <w:t xml:space="preserve"> teikia juridinis asmuo) </w:t>
            </w:r>
          </w:p>
        </w:tc>
        <w:tc>
          <w:tcPr>
            <w:tcW w:w="874" w:type="pct"/>
            <w:tcBorders>
              <w:top w:val="single" w:sz="4" w:space="0" w:color="auto"/>
              <w:left w:val="single" w:sz="4" w:space="0" w:color="auto"/>
              <w:bottom w:val="single" w:sz="4" w:space="0" w:color="auto"/>
              <w:right w:val="single" w:sz="4" w:space="0" w:color="auto"/>
            </w:tcBorders>
          </w:tcPr>
          <w:p w14:paraId="23E0EC86" w14:textId="77777777" w:rsidR="0016165B" w:rsidRPr="00D3542C" w:rsidRDefault="0016165B" w:rsidP="0016165B">
            <w:pPr>
              <w:autoSpaceDN/>
              <w:spacing w:after="0" w:line="240" w:lineRule="auto"/>
              <w:jc w:val="both"/>
              <w:textAlignment w:val="auto"/>
              <w:rPr>
                <w:rFonts w:ascii="Times New Roman" w:eastAsiaTheme="minorEastAsia" w:hAnsi="Times New Roman"/>
                <w:highlight w:val="yellow"/>
                <w:lang w:eastAsia="lt-LT"/>
              </w:rPr>
            </w:pPr>
          </w:p>
        </w:tc>
      </w:tr>
      <w:tr w:rsidR="0016165B" w:rsidRPr="00D3542C" w14:paraId="038F809E" w14:textId="77777777" w:rsidTr="12A2512B">
        <w:tc>
          <w:tcPr>
            <w:tcW w:w="355" w:type="pct"/>
            <w:tcBorders>
              <w:top w:val="single" w:sz="4" w:space="0" w:color="auto"/>
              <w:left w:val="single" w:sz="4" w:space="0" w:color="auto"/>
              <w:bottom w:val="single" w:sz="4" w:space="0" w:color="auto"/>
              <w:right w:val="single" w:sz="4" w:space="0" w:color="auto"/>
            </w:tcBorders>
          </w:tcPr>
          <w:p w14:paraId="507E44DC" w14:textId="40E1383E" w:rsidR="0016165B" w:rsidRPr="00D3542C" w:rsidRDefault="0016165B" w:rsidP="0016165B">
            <w:pPr>
              <w:autoSpaceDN/>
              <w:spacing w:after="0" w:line="240" w:lineRule="auto"/>
              <w:jc w:val="center"/>
              <w:textAlignment w:val="auto"/>
              <w:rPr>
                <w:rFonts w:ascii="Times New Roman" w:eastAsiaTheme="minorEastAsia" w:hAnsi="Times New Roman"/>
                <w:lang w:eastAsia="lt-LT"/>
              </w:rPr>
            </w:pPr>
            <w:r w:rsidRPr="00D3542C">
              <w:rPr>
                <w:rFonts w:ascii="Times New Roman" w:eastAsiaTheme="minorEastAsia" w:hAnsi="Times New Roman"/>
                <w:lang w:eastAsia="lt-LT"/>
              </w:rPr>
              <w:t>5.</w:t>
            </w:r>
          </w:p>
        </w:tc>
        <w:tc>
          <w:tcPr>
            <w:tcW w:w="3771" w:type="pct"/>
            <w:tcBorders>
              <w:top w:val="single" w:sz="4" w:space="0" w:color="auto"/>
              <w:left w:val="single" w:sz="4" w:space="0" w:color="auto"/>
              <w:bottom w:val="single" w:sz="4" w:space="0" w:color="auto"/>
              <w:right w:val="single" w:sz="4" w:space="0" w:color="auto"/>
            </w:tcBorders>
          </w:tcPr>
          <w:p w14:paraId="17249726" w14:textId="141AE337" w:rsidR="0016165B" w:rsidRPr="00D3542C" w:rsidRDefault="0016165B" w:rsidP="0016165B">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rPr>
            </w:pPr>
            <w:r w:rsidRPr="00D3542C">
              <w:rPr>
                <w:rFonts w:ascii="Times New Roman" w:eastAsiaTheme="minorEastAsia" w:hAnsi="Times New Roman"/>
                <w:kern w:val="2"/>
                <w:lang w:eastAsia="lt-LT"/>
                <w14:ligatures w14:val="standardContextual"/>
              </w:rPr>
              <w:t>Deklaracija dėl atitikties Reglamento nuostatoms fiziniam asmeniui (kai pa</w:t>
            </w:r>
            <w:r w:rsidR="004513EB">
              <w:rPr>
                <w:rFonts w:ascii="Times New Roman" w:eastAsiaTheme="minorEastAsia" w:hAnsi="Times New Roman"/>
                <w:kern w:val="2"/>
                <w:lang w:eastAsia="lt-LT"/>
                <w14:ligatures w14:val="standardContextual"/>
              </w:rPr>
              <w:t>raišką</w:t>
            </w:r>
            <w:r w:rsidRPr="00D3542C">
              <w:rPr>
                <w:rFonts w:ascii="Times New Roman" w:eastAsiaTheme="minorEastAsia" w:hAnsi="Times New Roman"/>
                <w:kern w:val="2"/>
                <w:lang w:eastAsia="lt-LT"/>
                <w14:ligatures w14:val="standardContextual"/>
              </w:rPr>
              <w:t xml:space="preserve"> teikia fizinis asmuo) </w:t>
            </w:r>
          </w:p>
        </w:tc>
        <w:tc>
          <w:tcPr>
            <w:tcW w:w="874" w:type="pct"/>
            <w:tcBorders>
              <w:top w:val="single" w:sz="4" w:space="0" w:color="auto"/>
              <w:left w:val="single" w:sz="4" w:space="0" w:color="auto"/>
              <w:bottom w:val="single" w:sz="4" w:space="0" w:color="auto"/>
              <w:right w:val="single" w:sz="4" w:space="0" w:color="auto"/>
            </w:tcBorders>
          </w:tcPr>
          <w:p w14:paraId="71C73D81" w14:textId="77777777" w:rsidR="0016165B" w:rsidRPr="00D3542C" w:rsidRDefault="0016165B" w:rsidP="0016165B">
            <w:pPr>
              <w:autoSpaceDN/>
              <w:spacing w:after="0" w:line="240" w:lineRule="auto"/>
              <w:jc w:val="both"/>
              <w:textAlignment w:val="auto"/>
              <w:rPr>
                <w:rFonts w:ascii="Times New Roman" w:eastAsiaTheme="minorEastAsia" w:hAnsi="Times New Roman"/>
                <w:highlight w:val="yellow"/>
                <w:lang w:eastAsia="lt-LT"/>
              </w:rPr>
            </w:pPr>
          </w:p>
        </w:tc>
      </w:tr>
      <w:tr w:rsidR="0016165B" w:rsidRPr="00D3542C" w14:paraId="63151F44" w14:textId="77777777" w:rsidTr="12A2512B">
        <w:tc>
          <w:tcPr>
            <w:tcW w:w="355" w:type="pct"/>
            <w:tcBorders>
              <w:top w:val="single" w:sz="4" w:space="0" w:color="auto"/>
              <w:left w:val="single" w:sz="4" w:space="0" w:color="auto"/>
              <w:bottom w:val="single" w:sz="4" w:space="0" w:color="auto"/>
              <w:right w:val="single" w:sz="4" w:space="0" w:color="auto"/>
            </w:tcBorders>
          </w:tcPr>
          <w:p w14:paraId="4760A518" w14:textId="3AD30BA6" w:rsidR="0016165B" w:rsidRPr="00D3542C" w:rsidRDefault="0016165B" w:rsidP="0016165B">
            <w:pPr>
              <w:autoSpaceDN/>
              <w:spacing w:after="0" w:line="240" w:lineRule="auto"/>
              <w:jc w:val="center"/>
              <w:textAlignment w:val="auto"/>
              <w:rPr>
                <w:rFonts w:ascii="Times New Roman" w:eastAsiaTheme="minorEastAsia" w:hAnsi="Times New Roman"/>
                <w:lang w:eastAsia="lt-LT"/>
              </w:rPr>
            </w:pPr>
            <w:r w:rsidRPr="00D3542C">
              <w:rPr>
                <w:rFonts w:ascii="Times New Roman" w:eastAsiaTheme="minorEastAsia" w:hAnsi="Times New Roman"/>
                <w:lang w:eastAsia="lt-LT"/>
              </w:rPr>
              <w:t>6.</w:t>
            </w:r>
          </w:p>
        </w:tc>
        <w:tc>
          <w:tcPr>
            <w:tcW w:w="3771" w:type="pct"/>
            <w:tcBorders>
              <w:top w:val="single" w:sz="4" w:space="0" w:color="auto"/>
              <w:left w:val="single" w:sz="4" w:space="0" w:color="auto"/>
              <w:bottom w:val="single" w:sz="4" w:space="0" w:color="auto"/>
              <w:right w:val="single" w:sz="4" w:space="0" w:color="auto"/>
            </w:tcBorders>
          </w:tcPr>
          <w:p w14:paraId="324A5A87" w14:textId="45A4C278" w:rsidR="0016165B" w:rsidRPr="00D3542C" w:rsidRDefault="0016165B" w:rsidP="0016165B">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D3542C">
              <w:rPr>
                <w:rFonts w:ascii="Times New Roman" w:eastAsiaTheme="minorEastAsia" w:hAnsi="Times New Roman"/>
                <w:kern w:val="2"/>
                <w:lang w:eastAsia="lt-LT"/>
                <w14:ligatures w14:val="standardContextual"/>
              </w:rPr>
              <w:t>Nacionalinio saugumo reikalavimų atitikties deklaracija</w:t>
            </w:r>
          </w:p>
        </w:tc>
        <w:tc>
          <w:tcPr>
            <w:tcW w:w="874" w:type="pct"/>
            <w:tcBorders>
              <w:top w:val="single" w:sz="4" w:space="0" w:color="auto"/>
              <w:left w:val="single" w:sz="4" w:space="0" w:color="auto"/>
              <w:bottom w:val="single" w:sz="4" w:space="0" w:color="auto"/>
              <w:right w:val="single" w:sz="4" w:space="0" w:color="auto"/>
            </w:tcBorders>
          </w:tcPr>
          <w:p w14:paraId="697FB379" w14:textId="77777777" w:rsidR="0016165B" w:rsidRPr="00D3542C" w:rsidRDefault="0016165B" w:rsidP="0016165B">
            <w:pPr>
              <w:autoSpaceDN/>
              <w:spacing w:after="0" w:line="240" w:lineRule="auto"/>
              <w:jc w:val="both"/>
              <w:textAlignment w:val="auto"/>
              <w:rPr>
                <w:rFonts w:ascii="Times New Roman" w:eastAsiaTheme="minorEastAsia" w:hAnsi="Times New Roman"/>
                <w:highlight w:val="yellow"/>
                <w:lang w:eastAsia="lt-LT"/>
              </w:rPr>
            </w:pPr>
          </w:p>
        </w:tc>
      </w:tr>
      <w:tr w:rsidR="00E40E97" w:rsidRPr="00D3542C" w14:paraId="54D8B3A3" w14:textId="77777777" w:rsidTr="12A2512B">
        <w:tc>
          <w:tcPr>
            <w:tcW w:w="355" w:type="pct"/>
            <w:tcBorders>
              <w:top w:val="single" w:sz="4" w:space="0" w:color="auto"/>
              <w:left w:val="single" w:sz="4" w:space="0" w:color="auto"/>
              <w:bottom w:val="single" w:sz="4" w:space="0" w:color="auto"/>
              <w:right w:val="single" w:sz="4" w:space="0" w:color="auto"/>
            </w:tcBorders>
          </w:tcPr>
          <w:p w14:paraId="53AC7250" w14:textId="278BFF77" w:rsidR="00E40E97" w:rsidRPr="00D3542C" w:rsidRDefault="00E40E97" w:rsidP="0016165B">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7.</w:t>
            </w:r>
          </w:p>
        </w:tc>
        <w:tc>
          <w:tcPr>
            <w:tcW w:w="3771" w:type="pct"/>
            <w:tcBorders>
              <w:top w:val="single" w:sz="4" w:space="0" w:color="auto"/>
              <w:left w:val="single" w:sz="4" w:space="0" w:color="auto"/>
              <w:bottom w:val="single" w:sz="4" w:space="0" w:color="auto"/>
              <w:right w:val="single" w:sz="4" w:space="0" w:color="auto"/>
            </w:tcBorders>
          </w:tcPr>
          <w:p w14:paraId="19AA4360" w14:textId="5F24DB75" w:rsidR="00E40E97" w:rsidRPr="00D3542C" w:rsidRDefault="00E40E97" w:rsidP="0016165B">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kern w:val="2"/>
                <w:lang w:eastAsia="lt-LT"/>
                <w14:ligatures w14:val="standardContextual"/>
              </w:rPr>
            </w:pPr>
            <w:r w:rsidRPr="00E40E97">
              <w:rPr>
                <w:rFonts w:ascii="Times New Roman" w:eastAsiaTheme="minorEastAsia" w:hAnsi="Times New Roman"/>
                <w:kern w:val="2"/>
                <w:lang w:eastAsia="lt-LT"/>
                <w14:ligatures w14:val="standardContextual"/>
              </w:rPr>
              <w:t xml:space="preserve">Įgaliojimas ar kitas dokumentas, suteikiantis teisę pasirašyti </w:t>
            </w:r>
            <w:r w:rsidR="001B0E3F">
              <w:rPr>
                <w:rFonts w:ascii="Times New Roman" w:eastAsiaTheme="minorEastAsia" w:hAnsi="Times New Roman"/>
                <w:kern w:val="2"/>
                <w:lang w:eastAsia="lt-LT"/>
                <w14:ligatures w14:val="standardContextual"/>
              </w:rPr>
              <w:t>Dalyvio</w:t>
            </w:r>
            <w:r w:rsidRPr="00E40E97">
              <w:rPr>
                <w:rFonts w:ascii="Times New Roman" w:eastAsiaTheme="minorEastAsia" w:hAnsi="Times New Roman"/>
                <w:kern w:val="2"/>
                <w:lang w:eastAsia="lt-LT"/>
                <w14:ligatures w14:val="standardContextual"/>
              </w:rPr>
              <w:t xml:space="preserve"> pa</w:t>
            </w:r>
            <w:r>
              <w:rPr>
                <w:rFonts w:ascii="Times New Roman" w:eastAsiaTheme="minorEastAsia" w:hAnsi="Times New Roman"/>
                <w:kern w:val="2"/>
                <w:lang w:eastAsia="lt-LT"/>
                <w14:ligatures w14:val="standardContextual"/>
              </w:rPr>
              <w:t>raišką</w:t>
            </w:r>
            <w:r w:rsidRPr="00E40E97">
              <w:rPr>
                <w:rFonts w:ascii="Times New Roman" w:eastAsiaTheme="minorEastAsia" w:hAnsi="Times New Roman"/>
                <w:kern w:val="2"/>
                <w:lang w:eastAsia="lt-LT"/>
                <w14:ligatures w14:val="standardContextual"/>
              </w:rPr>
              <w:t>, kai pasiūlymą elektroniniu parašu pasirašo ne juridinio asmens vadovas, o jo įgaliotas asmuo</w:t>
            </w:r>
          </w:p>
        </w:tc>
        <w:tc>
          <w:tcPr>
            <w:tcW w:w="874" w:type="pct"/>
            <w:tcBorders>
              <w:top w:val="single" w:sz="4" w:space="0" w:color="auto"/>
              <w:left w:val="single" w:sz="4" w:space="0" w:color="auto"/>
              <w:bottom w:val="single" w:sz="4" w:space="0" w:color="auto"/>
              <w:right w:val="single" w:sz="4" w:space="0" w:color="auto"/>
            </w:tcBorders>
          </w:tcPr>
          <w:p w14:paraId="33E78B53" w14:textId="77777777" w:rsidR="00E40E97" w:rsidRPr="00D3542C" w:rsidRDefault="00E40E97" w:rsidP="0016165B">
            <w:pPr>
              <w:autoSpaceDN/>
              <w:spacing w:after="0" w:line="240" w:lineRule="auto"/>
              <w:jc w:val="both"/>
              <w:textAlignment w:val="auto"/>
              <w:rPr>
                <w:rFonts w:ascii="Times New Roman" w:eastAsiaTheme="minorEastAsia" w:hAnsi="Times New Roman"/>
                <w:highlight w:val="yellow"/>
                <w:lang w:eastAsia="lt-LT"/>
              </w:rPr>
            </w:pPr>
          </w:p>
        </w:tc>
      </w:tr>
    </w:tbl>
    <w:p w14:paraId="1500EA13" w14:textId="77777777" w:rsidR="00D95DFF" w:rsidRPr="00D3542C" w:rsidRDefault="00D95DFF" w:rsidP="00422909">
      <w:pPr>
        <w:spacing w:after="0" w:line="240" w:lineRule="auto"/>
        <w:jc w:val="both"/>
        <w:rPr>
          <w:rFonts w:ascii="Times New Roman" w:hAnsi="Times New Roman"/>
          <w:b/>
          <w:bCs/>
          <w:iCs/>
        </w:rPr>
      </w:pPr>
    </w:p>
    <w:p w14:paraId="509824E6" w14:textId="56AA3E17" w:rsidR="00BA59D8" w:rsidRPr="00D3542C" w:rsidRDefault="00D105BF" w:rsidP="00BA59D8">
      <w:pPr>
        <w:jc w:val="both"/>
        <w:rPr>
          <w:rFonts w:ascii="Times New Roman" w:eastAsia="Times New Roman" w:hAnsi="Times New Roman"/>
          <w:b/>
        </w:rPr>
      </w:pPr>
      <w:r>
        <w:rPr>
          <w:rFonts w:ascii="Times New Roman" w:hAnsi="Times New Roman"/>
          <w:b/>
          <w:bCs/>
        </w:rPr>
        <w:t>2</w:t>
      </w:r>
      <w:r w:rsidR="00540A1B" w:rsidRPr="00D3542C">
        <w:rPr>
          <w:rFonts w:ascii="Times New Roman" w:hAnsi="Times New Roman"/>
          <w:b/>
          <w:bCs/>
        </w:rPr>
        <w:t xml:space="preserve"> lentelė. </w:t>
      </w:r>
      <w:r w:rsidR="00BA59D8" w:rsidRPr="00D3542C">
        <w:rPr>
          <w:rFonts w:ascii="Times New Roman" w:eastAsia="Times New Roman" w:hAnsi="Times New Roman"/>
          <w:bCs/>
        </w:rPr>
        <w:t xml:space="preserve">Ūkio subjektai (įskaitant </w:t>
      </w:r>
      <w:proofErr w:type="spellStart"/>
      <w:r w:rsidR="00BA59D8" w:rsidRPr="00D3542C">
        <w:rPr>
          <w:rFonts w:ascii="Times New Roman" w:eastAsia="Times New Roman" w:hAnsi="Times New Roman"/>
          <w:bCs/>
        </w:rPr>
        <w:t>kvazisubtiekėjus</w:t>
      </w:r>
      <w:proofErr w:type="spellEnd"/>
      <w:r w:rsidR="00BA59D8" w:rsidRPr="00D3542C">
        <w:rPr>
          <w:rFonts w:ascii="Times New Roman" w:eastAsia="Times New Roman" w:hAnsi="Times New Roman"/>
          <w:bCs/>
        </w:rPr>
        <w:t xml:space="preserve"> –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
        <w:gridCol w:w="2599"/>
        <w:gridCol w:w="1311"/>
        <w:gridCol w:w="1573"/>
        <w:gridCol w:w="1524"/>
        <w:gridCol w:w="1463"/>
      </w:tblGrid>
      <w:tr w:rsidR="00BA59D8" w:rsidRPr="00D3542C" w14:paraId="457BD154" w14:textId="77777777" w:rsidTr="007167CE">
        <w:tc>
          <w:tcPr>
            <w:tcW w:w="29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7CC78F2" w14:textId="77777777" w:rsidR="00BA59D8" w:rsidRPr="00D3542C" w:rsidRDefault="00BA59D8" w:rsidP="007167CE">
            <w:pPr>
              <w:spacing w:after="0" w:line="240" w:lineRule="auto"/>
              <w:jc w:val="both"/>
              <w:rPr>
                <w:rFonts w:ascii="Times New Roman" w:eastAsia="Times New Roman" w:hAnsi="Times New Roman"/>
                <w:b/>
                <w:i/>
                <w:iCs/>
              </w:rPr>
            </w:pPr>
            <w:r w:rsidRPr="00D3542C">
              <w:rPr>
                <w:rFonts w:ascii="Times New Roman" w:eastAsia="Times New Roman" w:hAnsi="Times New Roman"/>
                <w:b/>
                <w:i/>
                <w:iCs/>
              </w:rPr>
              <w:t>Eil.</w:t>
            </w:r>
          </w:p>
          <w:p w14:paraId="7A48E39B" w14:textId="77777777" w:rsidR="00BA59D8" w:rsidRPr="00D3542C" w:rsidRDefault="00BA59D8" w:rsidP="007167CE">
            <w:pPr>
              <w:spacing w:after="0" w:line="240" w:lineRule="auto"/>
              <w:jc w:val="both"/>
              <w:rPr>
                <w:rFonts w:ascii="Times New Roman" w:eastAsia="Times New Roman" w:hAnsi="Times New Roman"/>
                <w:b/>
                <w:i/>
                <w:iCs/>
              </w:rPr>
            </w:pPr>
            <w:r w:rsidRPr="00D3542C">
              <w:rPr>
                <w:rFonts w:ascii="Times New Roman" w:eastAsia="Times New Roman" w:hAnsi="Times New Roman"/>
                <w:b/>
                <w:i/>
                <w:iCs/>
              </w:rPr>
              <w:t>Nr.</w:t>
            </w:r>
          </w:p>
          <w:p w14:paraId="5950AFB6" w14:textId="77777777" w:rsidR="00BA59D8" w:rsidRPr="00D3542C" w:rsidRDefault="00BA59D8" w:rsidP="007167CE">
            <w:pPr>
              <w:spacing w:after="0" w:line="240" w:lineRule="auto"/>
              <w:jc w:val="both"/>
              <w:rPr>
                <w:rFonts w:ascii="Times New Roman" w:eastAsia="Times New Roman" w:hAnsi="Times New Roman"/>
                <w:b/>
                <w:i/>
                <w:iCs/>
              </w:rPr>
            </w:pPr>
          </w:p>
          <w:p w14:paraId="0771C372" w14:textId="77777777" w:rsidR="00BA59D8" w:rsidRPr="00D3542C" w:rsidRDefault="00BA59D8" w:rsidP="007167CE">
            <w:pPr>
              <w:spacing w:after="0" w:line="240" w:lineRule="auto"/>
              <w:jc w:val="both"/>
              <w:rPr>
                <w:rFonts w:ascii="Times New Roman" w:eastAsia="Times New Roman" w:hAnsi="Times New Roman"/>
                <w:b/>
                <w:i/>
                <w:iCs/>
              </w:rPr>
            </w:pPr>
          </w:p>
          <w:p w14:paraId="3263963A" w14:textId="77777777" w:rsidR="00BA59D8" w:rsidRPr="00D3542C" w:rsidRDefault="00BA59D8" w:rsidP="007167CE">
            <w:pPr>
              <w:spacing w:after="0" w:line="240" w:lineRule="auto"/>
              <w:jc w:val="both"/>
              <w:rPr>
                <w:rFonts w:ascii="Times New Roman" w:eastAsia="Times New Roman" w:hAnsi="Times New Roman"/>
                <w:b/>
                <w:i/>
                <w:iCs/>
              </w:rPr>
            </w:pPr>
          </w:p>
        </w:tc>
        <w:tc>
          <w:tcPr>
            <w:tcW w:w="144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86F02F" w14:textId="7D4DB794" w:rsidR="00BA59D8" w:rsidRPr="00D3542C" w:rsidRDefault="00BA59D8" w:rsidP="007167CE">
            <w:pPr>
              <w:spacing w:after="0" w:line="240" w:lineRule="auto"/>
              <w:jc w:val="both"/>
              <w:rPr>
                <w:rFonts w:ascii="Times New Roman" w:eastAsia="Times New Roman" w:hAnsi="Times New Roman"/>
                <w:b/>
                <w:i/>
                <w:iCs/>
              </w:rPr>
            </w:pPr>
            <w:r w:rsidRPr="00D3542C">
              <w:rPr>
                <w:rFonts w:ascii="Times New Roman" w:eastAsia="Times New Roman" w:hAnsi="Times New Roman"/>
                <w:b/>
                <w:i/>
                <w:iCs/>
              </w:rPr>
              <w:t>Ūkio subjekto, kurio pajėgumais remiasi tiekėjas, kad atitiktų kvalifikacijos reikalavimus/kito subtiekėjo/</w:t>
            </w:r>
            <w:proofErr w:type="spellStart"/>
            <w:r w:rsidRPr="00D3542C">
              <w:rPr>
                <w:rFonts w:ascii="Times New Roman" w:eastAsia="Times New Roman" w:hAnsi="Times New Roman"/>
                <w:b/>
                <w:i/>
                <w:iCs/>
              </w:rPr>
              <w:t>kvazisubtiekėjo</w:t>
            </w:r>
            <w:proofErr w:type="spellEnd"/>
            <w:r w:rsidRPr="00D3542C">
              <w:rPr>
                <w:rFonts w:ascii="Times New Roman" w:eastAsia="Times New Roman" w:hAnsi="Times New Roman"/>
                <w:b/>
                <w:i/>
                <w:iCs/>
              </w:rPr>
              <w:t xml:space="preserve"> pavadinimas, kodas**, adresas</w:t>
            </w:r>
          </w:p>
        </w:tc>
        <w:tc>
          <w:tcPr>
            <w:tcW w:w="73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B90EFF" w14:textId="77777777" w:rsidR="00BA59D8" w:rsidRPr="00D3542C" w:rsidRDefault="00BA59D8" w:rsidP="007167CE">
            <w:pPr>
              <w:spacing w:after="0" w:line="240" w:lineRule="auto"/>
              <w:jc w:val="both"/>
              <w:rPr>
                <w:rFonts w:ascii="Times New Roman" w:eastAsia="Times New Roman" w:hAnsi="Times New Roman"/>
                <w:b/>
                <w:i/>
                <w:iCs/>
              </w:rPr>
            </w:pPr>
            <w:r w:rsidRPr="00D3542C">
              <w:rPr>
                <w:rFonts w:ascii="Times New Roman" w:eastAsia="Times New Roman" w:hAnsi="Times New Roman"/>
                <w:b/>
                <w:i/>
                <w:iCs/>
              </w:rPr>
              <w:t>Ūkio subjekto valdymo ir (ar) priežiūros organas (nurodoma jeigu turi)</w:t>
            </w:r>
          </w:p>
        </w:tc>
        <w:tc>
          <w:tcPr>
            <w:tcW w:w="86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8110E5" w14:textId="77777777" w:rsidR="00BA59D8" w:rsidRPr="00D3542C" w:rsidRDefault="00BA59D8" w:rsidP="007167CE">
            <w:pPr>
              <w:spacing w:after="0" w:line="240" w:lineRule="auto"/>
              <w:jc w:val="both"/>
              <w:rPr>
                <w:rFonts w:ascii="Times New Roman" w:eastAsia="Times New Roman" w:hAnsi="Times New Roman"/>
                <w:b/>
                <w:i/>
                <w:iCs/>
              </w:rPr>
            </w:pPr>
            <w:r w:rsidRPr="00D3542C">
              <w:rPr>
                <w:rFonts w:ascii="Times New Roman" w:eastAsia="Times New Roman" w:hAnsi="Times New Roman"/>
                <w:b/>
                <w:i/>
                <w:iCs/>
              </w:rPr>
              <w:t>Perduodami įsipareigojimai</w:t>
            </w:r>
          </w:p>
        </w:tc>
        <w:tc>
          <w:tcPr>
            <w:tcW w:w="84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0720D3D" w14:textId="77777777" w:rsidR="00BA59D8" w:rsidRPr="00D3542C" w:rsidRDefault="00BA59D8" w:rsidP="007167CE">
            <w:pPr>
              <w:spacing w:after="0" w:line="240" w:lineRule="auto"/>
              <w:jc w:val="both"/>
              <w:rPr>
                <w:rFonts w:ascii="Times New Roman" w:eastAsia="Times New Roman" w:hAnsi="Times New Roman"/>
                <w:b/>
                <w:i/>
                <w:iCs/>
              </w:rPr>
            </w:pPr>
            <w:r w:rsidRPr="00D3542C">
              <w:rPr>
                <w:rFonts w:ascii="Times New Roman" w:eastAsia="Times New Roman" w:hAnsi="Times New Roman"/>
                <w:b/>
                <w:i/>
                <w:iCs/>
              </w:rPr>
              <w:t>Perduodamų įsipareigojimų (veiklos) dalis nuo visos pirkimo sutarties (Eur arba %)</w:t>
            </w:r>
          </w:p>
        </w:tc>
        <w:tc>
          <w:tcPr>
            <w:tcW w:w="81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72B44D" w14:textId="77777777" w:rsidR="00BA59D8" w:rsidRPr="00D3542C" w:rsidRDefault="00BA59D8" w:rsidP="007167CE">
            <w:pPr>
              <w:spacing w:after="0" w:line="240" w:lineRule="auto"/>
              <w:jc w:val="both"/>
              <w:rPr>
                <w:rFonts w:ascii="Times New Roman" w:eastAsia="Times New Roman" w:hAnsi="Times New Roman"/>
                <w:b/>
                <w:i/>
                <w:iCs/>
              </w:rPr>
            </w:pPr>
            <w:r w:rsidRPr="00D3542C">
              <w:rPr>
                <w:rFonts w:ascii="Times New Roman" w:eastAsia="Times New Roman" w:hAnsi="Times New Roman"/>
                <w:b/>
                <w:i/>
                <w:iCs/>
              </w:rPr>
              <w:t>Kvalifikacijos reikalavimo Nr.</w:t>
            </w:r>
          </w:p>
        </w:tc>
      </w:tr>
      <w:tr w:rsidR="00BA59D8" w:rsidRPr="00D3542C" w14:paraId="11145E7D" w14:textId="77777777" w:rsidTr="00BA59D8">
        <w:tc>
          <w:tcPr>
            <w:tcW w:w="293" w:type="pct"/>
            <w:tcBorders>
              <w:top w:val="single" w:sz="4" w:space="0" w:color="auto"/>
              <w:left w:val="single" w:sz="4" w:space="0" w:color="auto"/>
              <w:bottom w:val="single" w:sz="4" w:space="0" w:color="auto"/>
              <w:right w:val="single" w:sz="4" w:space="0" w:color="auto"/>
            </w:tcBorders>
            <w:hideMark/>
          </w:tcPr>
          <w:p w14:paraId="3A1A57D0" w14:textId="77777777" w:rsidR="00BA59D8" w:rsidRPr="00D3542C" w:rsidRDefault="00BA59D8" w:rsidP="007167CE">
            <w:pPr>
              <w:spacing w:after="0" w:line="240" w:lineRule="auto"/>
              <w:jc w:val="both"/>
              <w:rPr>
                <w:rFonts w:ascii="Times New Roman" w:eastAsia="Times New Roman" w:hAnsi="Times New Roman"/>
                <w:bCs/>
              </w:rPr>
            </w:pPr>
            <w:r w:rsidRPr="00D3542C">
              <w:rPr>
                <w:rFonts w:ascii="Times New Roman" w:eastAsia="Times New Roman" w:hAnsi="Times New Roman"/>
                <w:bCs/>
              </w:rPr>
              <w:t>1.</w:t>
            </w:r>
          </w:p>
        </w:tc>
        <w:tc>
          <w:tcPr>
            <w:tcW w:w="1449" w:type="pct"/>
            <w:tcBorders>
              <w:top w:val="single" w:sz="4" w:space="0" w:color="auto"/>
              <w:left w:val="single" w:sz="4" w:space="0" w:color="auto"/>
              <w:bottom w:val="single" w:sz="4" w:space="0" w:color="auto"/>
              <w:right w:val="single" w:sz="4" w:space="0" w:color="auto"/>
            </w:tcBorders>
            <w:hideMark/>
          </w:tcPr>
          <w:p w14:paraId="1FA7874E" w14:textId="77777777" w:rsidR="00BA59D8" w:rsidRPr="00D3542C" w:rsidRDefault="00BA59D8" w:rsidP="007167CE">
            <w:pPr>
              <w:spacing w:after="0" w:line="240" w:lineRule="auto"/>
              <w:jc w:val="both"/>
              <w:rPr>
                <w:rFonts w:ascii="Times New Roman" w:eastAsia="Times New Roman" w:hAnsi="Times New Roman"/>
                <w:bCs/>
              </w:rPr>
            </w:pPr>
            <w:r w:rsidRPr="00D3542C">
              <w:rPr>
                <w:rFonts w:ascii="Times New Roman" w:eastAsia="Times New Roman" w:hAnsi="Times New Roman"/>
                <w:bCs/>
              </w:rPr>
              <w:t xml:space="preserve">Ūkio subjektai, kurių pajėgumais remiasi </w:t>
            </w:r>
            <w:r w:rsidRPr="00D3542C">
              <w:rPr>
                <w:rFonts w:ascii="Times New Roman" w:eastAsia="Times New Roman" w:hAnsi="Times New Roman"/>
                <w:bCs/>
              </w:rPr>
              <w:lastRenderedPageBreak/>
              <w:t>tiekėjas, kad atitiktų kvalifikacijos reikalavimus:</w:t>
            </w:r>
          </w:p>
        </w:tc>
        <w:tc>
          <w:tcPr>
            <w:tcW w:w="735" w:type="pct"/>
            <w:tcBorders>
              <w:top w:val="single" w:sz="4" w:space="0" w:color="auto"/>
              <w:left w:val="single" w:sz="4" w:space="0" w:color="auto"/>
              <w:bottom w:val="single" w:sz="4" w:space="0" w:color="auto"/>
              <w:right w:val="single" w:sz="4" w:space="0" w:color="auto"/>
            </w:tcBorders>
          </w:tcPr>
          <w:p w14:paraId="78FE6C69" w14:textId="77777777" w:rsidR="00BA59D8" w:rsidRPr="00D3542C" w:rsidRDefault="00BA59D8" w:rsidP="007167CE">
            <w:pPr>
              <w:spacing w:after="0" w:line="240" w:lineRule="auto"/>
              <w:jc w:val="both"/>
              <w:rPr>
                <w:rFonts w:ascii="Times New Roman" w:eastAsia="Times New Roman" w:hAnsi="Times New Roman"/>
                <w:bCs/>
                <w:i/>
                <w:iCs/>
              </w:rPr>
            </w:pPr>
          </w:p>
        </w:tc>
        <w:tc>
          <w:tcPr>
            <w:tcW w:w="867" w:type="pct"/>
            <w:tcBorders>
              <w:top w:val="single" w:sz="4" w:space="0" w:color="auto"/>
              <w:left w:val="single" w:sz="4" w:space="0" w:color="auto"/>
              <w:bottom w:val="single" w:sz="4" w:space="0" w:color="auto"/>
              <w:right w:val="single" w:sz="4" w:space="0" w:color="auto"/>
            </w:tcBorders>
            <w:hideMark/>
          </w:tcPr>
          <w:p w14:paraId="5391F75F" w14:textId="77777777" w:rsidR="00BA59D8" w:rsidRPr="00D3542C" w:rsidRDefault="00BA59D8" w:rsidP="007167CE">
            <w:pPr>
              <w:spacing w:after="0" w:line="240" w:lineRule="auto"/>
              <w:jc w:val="both"/>
              <w:rPr>
                <w:rFonts w:ascii="Times New Roman" w:eastAsia="Times New Roman" w:hAnsi="Times New Roman"/>
                <w:bCs/>
                <w:i/>
                <w:iCs/>
              </w:rPr>
            </w:pPr>
            <w:r w:rsidRPr="00D3542C">
              <w:rPr>
                <w:rFonts w:ascii="Times New Roman" w:eastAsia="Times New Roman" w:hAnsi="Times New Roman"/>
                <w:bCs/>
              </w:rPr>
              <w:t xml:space="preserve">pildoma, jei ūkio subjektas </w:t>
            </w:r>
            <w:r w:rsidRPr="00D3542C">
              <w:rPr>
                <w:rFonts w:ascii="Times New Roman" w:eastAsia="Times New Roman" w:hAnsi="Times New Roman"/>
                <w:bCs/>
              </w:rPr>
              <w:lastRenderedPageBreak/>
              <w:t xml:space="preserve">vykdys sutartinius įsipareigojimus </w:t>
            </w:r>
            <w:proofErr w:type="spellStart"/>
            <w:r w:rsidRPr="00D3542C">
              <w:rPr>
                <w:rFonts w:ascii="Times New Roman" w:eastAsia="Times New Roman" w:hAnsi="Times New Roman"/>
                <w:bCs/>
              </w:rPr>
              <w:t>subtiekimo</w:t>
            </w:r>
            <w:proofErr w:type="spellEnd"/>
            <w:r w:rsidRPr="00D3542C">
              <w:rPr>
                <w:rFonts w:ascii="Times New Roman" w:eastAsia="Times New Roman" w:hAnsi="Times New Roman"/>
                <w:bCs/>
              </w:rPr>
              <w:t xml:space="preserve"> pagrindu</w:t>
            </w:r>
          </w:p>
        </w:tc>
        <w:tc>
          <w:tcPr>
            <w:tcW w:w="841" w:type="pct"/>
            <w:tcBorders>
              <w:top w:val="single" w:sz="4" w:space="0" w:color="auto"/>
              <w:left w:val="single" w:sz="4" w:space="0" w:color="auto"/>
              <w:bottom w:val="single" w:sz="4" w:space="0" w:color="auto"/>
              <w:right w:val="single" w:sz="4" w:space="0" w:color="auto"/>
            </w:tcBorders>
          </w:tcPr>
          <w:p w14:paraId="21CBE1D6" w14:textId="77777777" w:rsidR="00BA59D8" w:rsidRPr="00D3542C" w:rsidRDefault="00BA59D8" w:rsidP="007167CE">
            <w:pPr>
              <w:spacing w:after="0" w:line="240" w:lineRule="auto"/>
              <w:jc w:val="both"/>
              <w:rPr>
                <w:rFonts w:ascii="Times New Roman" w:eastAsia="Times New Roman" w:hAnsi="Times New Roman"/>
                <w:b/>
              </w:rPr>
            </w:pPr>
          </w:p>
        </w:tc>
        <w:tc>
          <w:tcPr>
            <w:tcW w:w="815" w:type="pct"/>
            <w:tcBorders>
              <w:top w:val="single" w:sz="4" w:space="0" w:color="auto"/>
              <w:left w:val="single" w:sz="4" w:space="0" w:color="auto"/>
              <w:bottom w:val="single" w:sz="4" w:space="0" w:color="auto"/>
              <w:right w:val="single" w:sz="4" w:space="0" w:color="auto"/>
            </w:tcBorders>
          </w:tcPr>
          <w:p w14:paraId="25A39EEB" w14:textId="77777777" w:rsidR="00BA59D8" w:rsidRPr="00D3542C" w:rsidRDefault="00BA59D8" w:rsidP="007167CE">
            <w:pPr>
              <w:spacing w:after="0" w:line="240" w:lineRule="auto"/>
              <w:jc w:val="both"/>
              <w:rPr>
                <w:rFonts w:ascii="Times New Roman" w:eastAsia="Times New Roman" w:hAnsi="Times New Roman"/>
                <w:b/>
              </w:rPr>
            </w:pPr>
          </w:p>
        </w:tc>
      </w:tr>
      <w:tr w:rsidR="00BA59D8" w:rsidRPr="00D3542C" w14:paraId="1032B637" w14:textId="77777777" w:rsidTr="00BA59D8">
        <w:tc>
          <w:tcPr>
            <w:tcW w:w="293" w:type="pct"/>
            <w:tcBorders>
              <w:top w:val="single" w:sz="4" w:space="0" w:color="auto"/>
              <w:left w:val="single" w:sz="4" w:space="0" w:color="auto"/>
              <w:bottom w:val="single" w:sz="4" w:space="0" w:color="auto"/>
              <w:right w:val="single" w:sz="4" w:space="0" w:color="auto"/>
            </w:tcBorders>
            <w:hideMark/>
          </w:tcPr>
          <w:p w14:paraId="55798EF7" w14:textId="77777777" w:rsidR="00BA59D8" w:rsidRPr="00D3542C" w:rsidRDefault="00BA59D8" w:rsidP="007167CE">
            <w:pPr>
              <w:spacing w:after="0" w:line="240" w:lineRule="auto"/>
              <w:jc w:val="both"/>
              <w:rPr>
                <w:rFonts w:ascii="Times New Roman" w:eastAsia="Times New Roman" w:hAnsi="Times New Roman"/>
                <w:bCs/>
              </w:rPr>
            </w:pPr>
            <w:r w:rsidRPr="00D3542C">
              <w:rPr>
                <w:rFonts w:ascii="Times New Roman" w:eastAsia="Times New Roman" w:hAnsi="Times New Roman"/>
                <w:bCs/>
              </w:rPr>
              <w:t>1.1.</w:t>
            </w:r>
          </w:p>
        </w:tc>
        <w:tc>
          <w:tcPr>
            <w:tcW w:w="1449" w:type="pct"/>
            <w:tcBorders>
              <w:top w:val="single" w:sz="4" w:space="0" w:color="auto"/>
              <w:left w:val="single" w:sz="4" w:space="0" w:color="auto"/>
              <w:bottom w:val="single" w:sz="4" w:space="0" w:color="auto"/>
              <w:right w:val="single" w:sz="4" w:space="0" w:color="auto"/>
            </w:tcBorders>
            <w:hideMark/>
          </w:tcPr>
          <w:p w14:paraId="336E845B" w14:textId="77777777" w:rsidR="00BA59D8" w:rsidRPr="00D3542C" w:rsidRDefault="00BA59D8" w:rsidP="007167CE">
            <w:pPr>
              <w:spacing w:after="0" w:line="240" w:lineRule="auto"/>
              <w:jc w:val="both"/>
              <w:rPr>
                <w:rFonts w:ascii="Times New Roman" w:eastAsia="Times New Roman" w:hAnsi="Times New Roman"/>
                <w:bCs/>
              </w:rPr>
            </w:pPr>
          </w:p>
        </w:tc>
        <w:tc>
          <w:tcPr>
            <w:tcW w:w="735" w:type="pct"/>
            <w:tcBorders>
              <w:top w:val="single" w:sz="4" w:space="0" w:color="auto"/>
              <w:left w:val="single" w:sz="4" w:space="0" w:color="auto"/>
              <w:bottom w:val="single" w:sz="4" w:space="0" w:color="auto"/>
              <w:right w:val="single" w:sz="4" w:space="0" w:color="auto"/>
            </w:tcBorders>
          </w:tcPr>
          <w:p w14:paraId="31D85CBE" w14:textId="77777777" w:rsidR="00BA59D8" w:rsidRPr="00D3542C" w:rsidRDefault="00BA59D8" w:rsidP="007167CE">
            <w:pPr>
              <w:spacing w:after="0" w:line="240" w:lineRule="auto"/>
              <w:jc w:val="both"/>
              <w:rPr>
                <w:rFonts w:ascii="Times New Roman" w:eastAsia="Times New Roman" w:hAnsi="Times New Roman"/>
                <w:bCs/>
              </w:rPr>
            </w:pPr>
          </w:p>
        </w:tc>
        <w:tc>
          <w:tcPr>
            <w:tcW w:w="867" w:type="pct"/>
            <w:tcBorders>
              <w:top w:val="single" w:sz="4" w:space="0" w:color="auto"/>
              <w:left w:val="single" w:sz="4" w:space="0" w:color="auto"/>
              <w:bottom w:val="single" w:sz="4" w:space="0" w:color="auto"/>
              <w:right w:val="single" w:sz="4" w:space="0" w:color="auto"/>
            </w:tcBorders>
            <w:hideMark/>
          </w:tcPr>
          <w:p w14:paraId="546ABC04" w14:textId="77777777" w:rsidR="00BA59D8" w:rsidRPr="00D3542C" w:rsidRDefault="00BA59D8" w:rsidP="007167CE">
            <w:pPr>
              <w:spacing w:after="0" w:line="240" w:lineRule="auto"/>
              <w:jc w:val="both"/>
              <w:rPr>
                <w:rFonts w:ascii="Times New Roman" w:eastAsia="Times New Roman" w:hAnsi="Times New Roman"/>
                <w:bCs/>
              </w:rPr>
            </w:pPr>
          </w:p>
        </w:tc>
        <w:tc>
          <w:tcPr>
            <w:tcW w:w="841" w:type="pct"/>
            <w:tcBorders>
              <w:top w:val="single" w:sz="4" w:space="0" w:color="auto"/>
              <w:left w:val="single" w:sz="4" w:space="0" w:color="auto"/>
              <w:bottom w:val="single" w:sz="4" w:space="0" w:color="auto"/>
              <w:right w:val="single" w:sz="4" w:space="0" w:color="auto"/>
            </w:tcBorders>
          </w:tcPr>
          <w:p w14:paraId="1DBBBAE0" w14:textId="77777777" w:rsidR="00BA59D8" w:rsidRPr="00D3542C" w:rsidRDefault="00BA59D8" w:rsidP="007167CE">
            <w:pPr>
              <w:spacing w:after="0" w:line="240" w:lineRule="auto"/>
              <w:jc w:val="both"/>
              <w:rPr>
                <w:rFonts w:ascii="Times New Roman" w:eastAsia="Times New Roman" w:hAnsi="Times New Roman"/>
                <w:b/>
              </w:rPr>
            </w:pPr>
          </w:p>
        </w:tc>
        <w:tc>
          <w:tcPr>
            <w:tcW w:w="815" w:type="pct"/>
            <w:tcBorders>
              <w:top w:val="single" w:sz="4" w:space="0" w:color="auto"/>
              <w:left w:val="single" w:sz="4" w:space="0" w:color="auto"/>
              <w:bottom w:val="single" w:sz="4" w:space="0" w:color="auto"/>
              <w:right w:val="single" w:sz="4" w:space="0" w:color="auto"/>
            </w:tcBorders>
          </w:tcPr>
          <w:p w14:paraId="45FCD98C" w14:textId="77777777" w:rsidR="00BA59D8" w:rsidRPr="00D3542C" w:rsidRDefault="00BA59D8" w:rsidP="007167CE">
            <w:pPr>
              <w:spacing w:after="0" w:line="240" w:lineRule="auto"/>
              <w:jc w:val="both"/>
              <w:rPr>
                <w:rFonts w:ascii="Times New Roman" w:eastAsia="Times New Roman" w:hAnsi="Times New Roman"/>
                <w:b/>
              </w:rPr>
            </w:pPr>
          </w:p>
        </w:tc>
      </w:tr>
      <w:tr w:rsidR="00BA59D8" w:rsidRPr="00D3542C" w14:paraId="00FF8F42" w14:textId="77777777" w:rsidTr="00BA59D8">
        <w:tc>
          <w:tcPr>
            <w:tcW w:w="293" w:type="pct"/>
            <w:tcBorders>
              <w:top w:val="single" w:sz="4" w:space="0" w:color="auto"/>
              <w:left w:val="single" w:sz="4" w:space="0" w:color="auto"/>
              <w:bottom w:val="single" w:sz="4" w:space="0" w:color="auto"/>
              <w:right w:val="single" w:sz="4" w:space="0" w:color="auto"/>
            </w:tcBorders>
          </w:tcPr>
          <w:p w14:paraId="0485141B" w14:textId="77777777" w:rsidR="00BA59D8" w:rsidRPr="00D3542C" w:rsidRDefault="00BA59D8" w:rsidP="007167CE">
            <w:pPr>
              <w:spacing w:after="0" w:line="240" w:lineRule="auto"/>
              <w:jc w:val="both"/>
              <w:rPr>
                <w:rFonts w:ascii="Times New Roman" w:eastAsia="Times New Roman" w:hAnsi="Times New Roman"/>
                <w:bCs/>
              </w:rPr>
            </w:pPr>
          </w:p>
        </w:tc>
        <w:tc>
          <w:tcPr>
            <w:tcW w:w="1449" w:type="pct"/>
            <w:tcBorders>
              <w:top w:val="single" w:sz="4" w:space="0" w:color="auto"/>
              <w:left w:val="single" w:sz="4" w:space="0" w:color="auto"/>
              <w:bottom w:val="single" w:sz="4" w:space="0" w:color="auto"/>
              <w:right w:val="single" w:sz="4" w:space="0" w:color="auto"/>
            </w:tcBorders>
          </w:tcPr>
          <w:p w14:paraId="00610529" w14:textId="77777777" w:rsidR="00BA59D8" w:rsidRPr="00D3542C" w:rsidRDefault="00BA59D8" w:rsidP="007167CE">
            <w:pPr>
              <w:spacing w:after="0" w:line="240" w:lineRule="auto"/>
              <w:jc w:val="both"/>
              <w:rPr>
                <w:rFonts w:ascii="Times New Roman" w:eastAsia="Times New Roman" w:hAnsi="Times New Roman"/>
                <w:bCs/>
              </w:rPr>
            </w:pPr>
          </w:p>
        </w:tc>
        <w:tc>
          <w:tcPr>
            <w:tcW w:w="735" w:type="pct"/>
            <w:tcBorders>
              <w:top w:val="single" w:sz="4" w:space="0" w:color="auto"/>
              <w:left w:val="single" w:sz="4" w:space="0" w:color="auto"/>
              <w:bottom w:val="single" w:sz="4" w:space="0" w:color="auto"/>
              <w:right w:val="single" w:sz="4" w:space="0" w:color="auto"/>
            </w:tcBorders>
          </w:tcPr>
          <w:p w14:paraId="250FB5F6" w14:textId="77777777" w:rsidR="00BA59D8" w:rsidRPr="00D3542C" w:rsidRDefault="00BA59D8" w:rsidP="007167CE">
            <w:pPr>
              <w:spacing w:after="0" w:line="240" w:lineRule="auto"/>
              <w:jc w:val="both"/>
              <w:rPr>
                <w:rFonts w:ascii="Times New Roman" w:eastAsia="Times New Roman" w:hAnsi="Times New Roman"/>
                <w:bCs/>
              </w:rPr>
            </w:pPr>
          </w:p>
        </w:tc>
        <w:tc>
          <w:tcPr>
            <w:tcW w:w="867" w:type="pct"/>
            <w:tcBorders>
              <w:top w:val="single" w:sz="4" w:space="0" w:color="auto"/>
              <w:left w:val="single" w:sz="4" w:space="0" w:color="auto"/>
              <w:bottom w:val="single" w:sz="4" w:space="0" w:color="auto"/>
              <w:right w:val="single" w:sz="4" w:space="0" w:color="auto"/>
            </w:tcBorders>
          </w:tcPr>
          <w:p w14:paraId="66C45D75" w14:textId="77777777" w:rsidR="00BA59D8" w:rsidRPr="00D3542C" w:rsidRDefault="00BA59D8" w:rsidP="007167CE">
            <w:pPr>
              <w:spacing w:after="0" w:line="240" w:lineRule="auto"/>
              <w:jc w:val="both"/>
              <w:rPr>
                <w:rFonts w:ascii="Times New Roman" w:eastAsia="Times New Roman" w:hAnsi="Times New Roman"/>
                <w:bCs/>
              </w:rPr>
            </w:pPr>
          </w:p>
        </w:tc>
        <w:tc>
          <w:tcPr>
            <w:tcW w:w="841" w:type="pct"/>
            <w:tcBorders>
              <w:top w:val="single" w:sz="4" w:space="0" w:color="auto"/>
              <w:left w:val="single" w:sz="4" w:space="0" w:color="auto"/>
              <w:bottom w:val="single" w:sz="4" w:space="0" w:color="auto"/>
              <w:right w:val="single" w:sz="4" w:space="0" w:color="auto"/>
            </w:tcBorders>
          </w:tcPr>
          <w:p w14:paraId="1642377C" w14:textId="77777777" w:rsidR="00BA59D8" w:rsidRPr="00D3542C" w:rsidRDefault="00BA59D8" w:rsidP="007167CE">
            <w:pPr>
              <w:spacing w:after="0" w:line="240" w:lineRule="auto"/>
              <w:jc w:val="both"/>
              <w:rPr>
                <w:rFonts w:ascii="Times New Roman" w:eastAsia="Times New Roman" w:hAnsi="Times New Roman"/>
                <w:b/>
              </w:rPr>
            </w:pPr>
          </w:p>
        </w:tc>
        <w:tc>
          <w:tcPr>
            <w:tcW w:w="815" w:type="pct"/>
            <w:tcBorders>
              <w:top w:val="single" w:sz="4" w:space="0" w:color="auto"/>
              <w:left w:val="single" w:sz="4" w:space="0" w:color="auto"/>
              <w:bottom w:val="single" w:sz="4" w:space="0" w:color="auto"/>
              <w:right w:val="single" w:sz="4" w:space="0" w:color="auto"/>
            </w:tcBorders>
          </w:tcPr>
          <w:p w14:paraId="05574BB2" w14:textId="77777777" w:rsidR="00BA59D8" w:rsidRPr="00D3542C" w:rsidRDefault="00BA59D8" w:rsidP="007167CE">
            <w:pPr>
              <w:spacing w:after="0" w:line="240" w:lineRule="auto"/>
              <w:jc w:val="both"/>
              <w:rPr>
                <w:rFonts w:ascii="Times New Roman" w:eastAsia="Times New Roman" w:hAnsi="Times New Roman"/>
                <w:b/>
              </w:rPr>
            </w:pPr>
          </w:p>
        </w:tc>
      </w:tr>
      <w:tr w:rsidR="00BA59D8" w:rsidRPr="00D3542C" w14:paraId="77762B51" w14:textId="77777777" w:rsidTr="00BA59D8">
        <w:tc>
          <w:tcPr>
            <w:tcW w:w="293" w:type="pct"/>
            <w:tcBorders>
              <w:top w:val="single" w:sz="4" w:space="0" w:color="auto"/>
              <w:left w:val="single" w:sz="4" w:space="0" w:color="auto"/>
              <w:bottom w:val="single" w:sz="4" w:space="0" w:color="auto"/>
              <w:right w:val="single" w:sz="4" w:space="0" w:color="auto"/>
            </w:tcBorders>
            <w:hideMark/>
          </w:tcPr>
          <w:p w14:paraId="6727952A" w14:textId="77777777" w:rsidR="00BA59D8" w:rsidRPr="00D3542C" w:rsidRDefault="00BA59D8" w:rsidP="007167CE">
            <w:pPr>
              <w:spacing w:after="0" w:line="240" w:lineRule="auto"/>
              <w:jc w:val="both"/>
              <w:rPr>
                <w:rFonts w:ascii="Times New Roman" w:eastAsia="Times New Roman" w:hAnsi="Times New Roman"/>
                <w:bCs/>
              </w:rPr>
            </w:pPr>
            <w:r w:rsidRPr="00D3542C">
              <w:rPr>
                <w:rFonts w:ascii="Times New Roman" w:eastAsia="Times New Roman" w:hAnsi="Times New Roman"/>
                <w:bCs/>
              </w:rPr>
              <w:t xml:space="preserve">2. </w:t>
            </w:r>
          </w:p>
        </w:tc>
        <w:tc>
          <w:tcPr>
            <w:tcW w:w="1449" w:type="pct"/>
            <w:tcBorders>
              <w:top w:val="single" w:sz="4" w:space="0" w:color="auto"/>
              <w:left w:val="single" w:sz="4" w:space="0" w:color="auto"/>
              <w:bottom w:val="single" w:sz="4" w:space="0" w:color="auto"/>
              <w:right w:val="single" w:sz="4" w:space="0" w:color="auto"/>
            </w:tcBorders>
            <w:hideMark/>
          </w:tcPr>
          <w:p w14:paraId="74926351" w14:textId="77777777" w:rsidR="00BA59D8" w:rsidRPr="00D3542C" w:rsidRDefault="00BA59D8" w:rsidP="007167CE">
            <w:pPr>
              <w:spacing w:after="0" w:line="240" w:lineRule="auto"/>
              <w:jc w:val="both"/>
              <w:rPr>
                <w:rFonts w:ascii="Times New Roman" w:eastAsia="Times New Roman" w:hAnsi="Times New Roman"/>
                <w:bCs/>
              </w:rPr>
            </w:pPr>
            <w:proofErr w:type="spellStart"/>
            <w:r w:rsidRPr="00D3542C">
              <w:rPr>
                <w:rFonts w:ascii="Times New Roman" w:eastAsia="Times New Roman" w:hAnsi="Times New Roman"/>
                <w:bCs/>
              </w:rPr>
              <w:t>Kvazisubtiekėjai</w:t>
            </w:r>
            <w:proofErr w:type="spellEnd"/>
            <w:r w:rsidRPr="00D3542C">
              <w:rPr>
                <w:rFonts w:ascii="Times New Roman" w:eastAsia="Times New Roman" w:hAnsi="Times New Roman"/>
                <w:bCs/>
              </w:rPr>
              <w:t xml:space="preserve"> (fiziniai asmenys, kuriais remiamasi kvalifikacijai atitikti, ir kurie bus įdarbinti sutarties vykdymui)</w:t>
            </w:r>
          </w:p>
        </w:tc>
        <w:tc>
          <w:tcPr>
            <w:tcW w:w="735" w:type="pct"/>
            <w:tcBorders>
              <w:top w:val="single" w:sz="4" w:space="0" w:color="auto"/>
              <w:left w:val="single" w:sz="4" w:space="0" w:color="auto"/>
              <w:bottom w:val="single" w:sz="4" w:space="0" w:color="auto"/>
              <w:right w:val="single" w:sz="4" w:space="0" w:color="auto"/>
            </w:tcBorders>
            <w:hideMark/>
          </w:tcPr>
          <w:p w14:paraId="2EF917C8" w14:textId="77777777" w:rsidR="00BA59D8" w:rsidRPr="00D3542C" w:rsidRDefault="00BA59D8" w:rsidP="007167CE">
            <w:pPr>
              <w:spacing w:after="0" w:line="240" w:lineRule="auto"/>
              <w:jc w:val="both"/>
              <w:rPr>
                <w:rFonts w:ascii="Times New Roman" w:eastAsia="Times New Roman" w:hAnsi="Times New Roman"/>
                <w:bCs/>
              </w:rPr>
            </w:pPr>
            <w:r w:rsidRPr="00D3542C">
              <w:rPr>
                <w:rFonts w:ascii="Times New Roman" w:eastAsia="Times New Roman" w:hAnsi="Times New Roman"/>
                <w:bCs/>
              </w:rPr>
              <w:t>-</w:t>
            </w:r>
          </w:p>
        </w:tc>
        <w:tc>
          <w:tcPr>
            <w:tcW w:w="867" w:type="pct"/>
            <w:tcBorders>
              <w:top w:val="single" w:sz="4" w:space="0" w:color="auto"/>
              <w:left w:val="single" w:sz="4" w:space="0" w:color="auto"/>
              <w:bottom w:val="single" w:sz="4" w:space="0" w:color="auto"/>
              <w:right w:val="single" w:sz="4" w:space="0" w:color="auto"/>
            </w:tcBorders>
          </w:tcPr>
          <w:p w14:paraId="25122927" w14:textId="77777777" w:rsidR="00BA59D8" w:rsidRPr="00D3542C" w:rsidRDefault="00BA59D8" w:rsidP="007167CE">
            <w:pPr>
              <w:spacing w:after="0" w:line="240" w:lineRule="auto"/>
              <w:jc w:val="both"/>
              <w:rPr>
                <w:rFonts w:ascii="Times New Roman" w:eastAsia="Times New Roman" w:hAnsi="Times New Roman"/>
                <w:bCs/>
              </w:rPr>
            </w:pPr>
          </w:p>
        </w:tc>
        <w:tc>
          <w:tcPr>
            <w:tcW w:w="841" w:type="pct"/>
            <w:tcBorders>
              <w:top w:val="single" w:sz="4" w:space="0" w:color="auto"/>
              <w:left w:val="single" w:sz="4" w:space="0" w:color="auto"/>
              <w:bottom w:val="single" w:sz="4" w:space="0" w:color="auto"/>
              <w:right w:val="single" w:sz="4" w:space="0" w:color="auto"/>
            </w:tcBorders>
          </w:tcPr>
          <w:p w14:paraId="44C17A4F" w14:textId="77777777" w:rsidR="00BA59D8" w:rsidRPr="00D3542C" w:rsidRDefault="00BA59D8" w:rsidP="007167CE">
            <w:pPr>
              <w:spacing w:after="0" w:line="240" w:lineRule="auto"/>
              <w:jc w:val="both"/>
              <w:rPr>
                <w:rFonts w:ascii="Times New Roman" w:eastAsia="Times New Roman" w:hAnsi="Times New Roman"/>
                <w:b/>
              </w:rPr>
            </w:pPr>
          </w:p>
        </w:tc>
        <w:tc>
          <w:tcPr>
            <w:tcW w:w="815" w:type="pct"/>
            <w:tcBorders>
              <w:top w:val="single" w:sz="4" w:space="0" w:color="auto"/>
              <w:left w:val="single" w:sz="4" w:space="0" w:color="auto"/>
              <w:bottom w:val="single" w:sz="4" w:space="0" w:color="auto"/>
              <w:right w:val="single" w:sz="4" w:space="0" w:color="auto"/>
            </w:tcBorders>
          </w:tcPr>
          <w:p w14:paraId="4D7E0AEE" w14:textId="77777777" w:rsidR="00BA59D8" w:rsidRPr="00D3542C" w:rsidRDefault="00BA59D8" w:rsidP="007167CE">
            <w:pPr>
              <w:spacing w:after="0" w:line="240" w:lineRule="auto"/>
              <w:jc w:val="both"/>
              <w:rPr>
                <w:rFonts w:ascii="Times New Roman" w:eastAsia="Times New Roman" w:hAnsi="Times New Roman"/>
                <w:b/>
              </w:rPr>
            </w:pPr>
          </w:p>
        </w:tc>
      </w:tr>
      <w:tr w:rsidR="00BA59D8" w:rsidRPr="00D3542C" w14:paraId="0573997B" w14:textId="77777777" w:rsidTr="00BA59D8">
        <w:tc>
          <w:tcPr>
            <w:tcW w:w="293" w:type="pct"/>
            <w:tcBorders>
              <w:top w:val="single" w:sz="4" w:space="0" w:color="auto"/>
              <w:left w:val="single" w:sz="4" w:space="0" w:color="auto"/>
              <w:bottom w:val="single" w:sz="4" w:space="0" w:color="auto"/>
              <w:right w:val="single" w:sz="4" w:space="0" w:color="auto"/>
            </w:tcBorders>
          </w:tcPr>
          <w:p w14:paraId="0B68C0FC" w14:textId="77777777" w:rsidR="00BA59D8" w:rsidRPr="00D3542C" w:rsidRDefault="00BA59D8" w:rsidP="007167CE">
            <w:pPr>
              <w:spacing w:after="0" w:line="240" w:lineRule="auto"/>
              <w:jc w:val="both"/>
              <w:rPr>
                <w:rFonts w:ascii="Times New Roman" w:eastAsia="Times New Roman" w:hAnsi="Times New Roman"/>
                <w:b/>
              </w:rPr>
            </w:pPr>
          </w:p>
        </w:tc>
        <w:tc>
          <w:tcPr>
            <w:tcW w:w="1449" w:type="pct"/>
            <w:tcBorders>
              <w:top w:val="single" w:sz="4" w:space="0" w:color="auto"/>
              <w:left w:val="single" w:sz="4" w:space="0" w:color="auto"/>
              <w:bottom w:val="single" w:sz="4" w:space="0" w:color="auto"/>
              <w:right w:val="single" w:sz="4" w:space="0" w:color="auto"/>
            </w:tcBorders>
          </w:tcPr>
          <w:p w14:paraId="4CC02F14" w14:textId="77777777" w:rsidR="00BA59D8" w:rsidRPr="00D3542C" w:rsidRDefault="00BA59D8" w:rsidP="007167CE">
            <w:pPr>
              <w:spacing w:after="0" w:line="240" w:lineRule="auto"/>
              <w:jc w:val="both"/>
              <w:rPr>
                <w:rFonts w:ascii="Times New Roman" w:eastAsia="Times New Roman" w:hAnsi="Times New Roman"/>
                <w:b/>
              </w:rPr>
            </w:pPr>
          </w:p>
        </w:tc>
        <w:tc>
          <w:tcPr>
            <w:tcW w:w="735" w:type="pct"/>
            <w:tcBorders>
              <w:top w:val="single" w:sz="4" w:space="0" w:color="auto"/>
              <w:left w:val="single" w:sz="4" w:space="0" w:color="auto"/>
              <w:bottom w:val="single" w:sz="4" w:space="0" w:color="auto"/>
              <w:right w:val="single" w:sz="4" w:space="0" w:color="auto"/>
            </w:tcBorders>
          </w:tcPr>
          <w:p w14:paraId="03DB0090" w14:textId="77777777" w:rsidR="00BA59D8" w:rsidRPr="00D3542C" w:rsidRDefault="00BA59D8" w:rsidP="007167CE">
            <w:pPr>
              <w:spacing w:after="0" w:line="240" w:lineRule="auto"/>
              <w:jc w:val="both"/>
              <w:rPr>
                <w:rFonts w:ascii="Times New Roman" w:eastAsia="Times New Roman" w:hAnsi="Times New Roman"/>
                <w:b/>
              </w:rPr>
            </w:pPr>
          </w:p>
        </w:tc>
        <w:tc>
          <w:tcPr>
            <w:tcW w:w="867" w:type="pct"/>
            <w:tcBorders>
              <w:top w:val="single" w:sz="4" w:space="0" w:color="auto"/>
              <w:left w:val="single" w:sz="4" w:space="0" w:color="auto"/>
              <w:bottom w:val="single" w:sz="4" w:space="0" w:color="auto"/>
              <w:right w:val="single" w:sz="4" w:space="0" w:color="auto"/>
            </w:tcBorders>
          </w:tcPr>
          <w:p w14:paraId="03B1562E" w14:textId="77777777" w:rsidR="00BA59D8" w:rsidRPr="00D3542C" w:rsidRDefault="00BA59D8" w:rsidP="007167CE">
            <w:pPr>
              <w:spacing w:after="0" w:line="240" w:lineRule="auto"/>
              <w:jc w:val="both"/>
              <w:rPr>
                <w:rFonts w:ascii="Times New Roman" w:eastAsia="Times New Roman" w:hAnsi="Times New Roman"/>
                <w:b/>
              </w:rPr>
            </w:pPr>
          </w:p>
        </w:tc>
        <w:tc>
          <w:tcPr>
            <w:tcW w:w="841" w:type="pct"/>
            <w:tcBorders>
              <w:top w:val="single" w:sz="4" w:space="0" w:color="auto"/>
              <w:left w:val="single" w:sz="4" w:space="0" w:color="auto"/>
              <w:bottom w:val="single" w:sz="4" w:space="0" w:color="auto"/>
              <w:right w:val="single" w:sz="4" w:space="0" w:color="auto"/>
            </w:tcBorders>
          </w:tcPr>
          <w:p w14:paraId="4543C939" w14:textId="77777777" w:rsidR="00BA59D8" w:rsidRPr="00D3542C" w:rsidRDefault="00BA59D8" w:rsidP="007167CE">
            <w:pPr>
              <w:spacing w:after="0" w:line="240" w:lineRule="auto"/>
              <w:jc w:val="both"/>
              <w:rPr>
                <w:rFonts w:ascii="Times New Roman" w:eastAsia="Times New Roman" w:hAnsi="Times New Roman"/>
                <w:b/>
              </w:rPr>
            </w:pPr>
          </w:p>
        </w:tc>
        <w:tc>
          <w:tcPr>
            <w:tcW w:w="815" w:type="pct"/>
            <w:tcBorders>
              <w:top w:val="single" w:sz="4" w:space="0" w:color="auto"/>
              <w:left w:val="single" w:sz="4" w:space="0" w:color="auto"/>
              <w:bottom w:val="single" w:sz="4" w:space="0" w:color="auto"/>
              <w:right w:val="single" w:sz="4" w:space="0" w:color="auto"/>
            </w:tcBorders>
          </w:tcPr>
          <w:p w14:paraId="548B777B" w14:textId="77777777" w:rsidR="00BA59D8" w:rsidRPr="00D3542C" w:rsidRDefault="00BA59D8" w:rsidP="007167CE">
            <w:pPr>
              <w:spacing w:after="0" w:line="240" w:lineRule="auto"/>
              <w:jc w:val="both"/>
              <w:rPr>
                <w:rFonts w:ascii="Times New Roman" w:eastAsia="Times New Roman" w:hAnsi="Times New Roman"/>
                <w:b/>
              </w:rPr>
            </w:pPr>
          </w:p>
        </w:tc>
      </w:tr>
    </w:tbl>
    <w:p w14:paraId="3ED3B776" w14:textId="298894AA" w:rsidR="00BA59D8" w:rsidRPr="00D3542C" w:rsidRDefault="00BA59D8" w:rsidP="00BA59D8">
      <w:pPr>
        <w:jc w:val="both"/>
        <w:rPr>
          <w:rFonts w:ascii="Times New Roman" w:eastAsia="Times New Roman" w:hAnsi="Times New Roman"/>
          <w:i/>
        </w:rPr>
      </w:pPr>
      <w:r w:rsidRPr="00D3542C">
        <w:rPr>
          <w:rFonts w:ascii="Times New Roman" w:eastAsia="Times New Roman" w:hAnsi="Times New Roman"/>
          <w:i/>
        </w:rPr>
        <w:t>** Pildyti tuomet, jei pirkimo sutarties vykdymui bus pasitelkti subtiekėjai. Jeigu tiekėjas nenurodo subtiekėjų, laikoma, kad vykdant pirkimo sutartį jų nebus pasitelkiama.</w:t>
      </w:r>
    </w:p>
    <w:p w14:paraId="7167925A" w14:textId="5ABB22AF" w:rsidR="00BA59D8" w:rsidRPr="00D3542C" w:rsidRDefault="00D105BF" w:rsidP="00BA59D8">
      <w:pPr>
        <w:spacing w:after="0" w:line="240" w:lineRule="auto"/>
        <w:jc w:val="both"/>
        <w:rPr>
          <w:rFonts w:ascii="Times New Roman" w:hAnsi="Times New Roman"/>
          <w:iCs/>
        </w:rPr>
      </w:pPr>
      <w:r>
        <w:rPr>
          <w:rFonts w:ascii="Times New Roman" w:hAnsi="Times New Roman"/>
          <w:b/>
          <w:bCs/>
          <w:iCs/>
        </w:rPr>
        <w:t>3</w:t>
      </w:r>
      <w:r w:rsidR="00BA59D8" w:rsidRPr="00D3542C">
        <w:rPr>
          <w:rFonts w:ascii="Times New Roman" w:hAnsi="Times New Roman"/>
          <w:b/>
          <w:bCs/>
          <w:iCs/>
        </w:rPr>
        <w:t xml:space="preserve"> lentelė.</w:t>
      </w:r>
      <w:r w:rsidR="00BA59D8" w:rsidRPr="00D3542C">
        <w:rPr>
          <w:rFonts w:ascii="Times New Roman" w:hAnsi="Times New Roman"/>
          <w:iCs/>
        </w:rPr>
        <w:t xml:space="preserve">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1551"/>
        <w:gridCol w:w="1958"/>
        <w:gridCol w:w="1563"/>
        <w:gridCol w:w="3404"/>
      </w:tblGrid>
      <w:tr w:rsidR="00BA59D8" w:rsidRPr="00D3542C" w14:paraId="4E4DB858" w14:textId="77777777" w:rsidTr="00BA59D8">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D667AE9" w14:textId="77777777" w:rsidR="00BA59D8" w:rsidRPr="00D3542C" w:rsidRDefault="00BA59D8" w:rsidP="007167CE">
            <w:pPr>
              <w:spacing w:after="0" w:line="240" w:lineRule="auto"/>
              <w:jc w:val="both"/>
              <w:rPr>
                <w:rFonts w:ascii="Times New Roman" w:hAnsi="Times New Roman"/>
                <w:b/>
                <w:i/>
                <w:iCs/>
              </w:rPr>
            </w:pPr>
            <w:r w:rsidRPr="00D3542C">
              <w:rPr>
                <w:rFonts w:ascii="Times New Roman" w:hAnsi="Times New Roman"/>
                <w:b/>
                <w:i/>
                <w:iCs/>
              </w:rPr>
              <w:t>Eil.</w:t>
            </w:r>
          </w:p>
          <w:p w14:paraId="4F860BFE" w14:textId="77777777" w:rsidR="00BA59D8" w:rsidRPr="00D3542C" w:rsidRDefault="00BA59D8" w:rsidP="007167CE">
            <w:pPr>
              <w:spacing w:after="0" w:line="240" w:lineRule="auto"/>
              <w:jc w:val="both"/>
              <w:rPr>
                <w:rFonts w:ascii="Times New Roman" w:hAnsi="Times New Roman"/>
                <w:b/>
                <w:i/>
                <w:iCs/>
              </w:rPr>
            </w:pPr>
            <w:r w:rsidRPr="00D3542C">
              <w:rPr>
                <w:rFonts w:ascii="Times New Roman" w:hAnsi="Times New Roman"/>
                <w:b/>
                <w:i/>
                <w:iCs/>
              </w:rPr>
              <w:t>Nr.</w:t>
            </w:r>
          </w:p>
        </w:tc>
        <w:tc>
          <w:tcPr>
            <w:tcW w:w="86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B7D78B" w14:textId="77777777" w:rsidR="00BA59D8" w:rsidRPr="00D3542C" w:rsidRDefault="00BA59D8" w:rsidP="007167CE">
            <w:pPr>
              <w:spacing w:after="0" w:line="240" w:lineRule="auto"/>
              <w:jc w:val="both"/>
              <w:rPr>
                <w:rFonts w:ascii="Times New Roman" w:hAnsi="Times New Roman"/>
                <w:b/>
                <w:i/>
                <w:iCs/>
              </w:rPr>
            </w:pPr>
            <w:r w:rsidRPr="00D3542C">
              <w:rPr>
                <w:rFonts w:ascii="Times New Roman" w:hAnsi="Times New Roman"/>
                <w:b/>
                <w:i/>
                <w:iC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62C647" w14:textId="77777777" w:rsidR="00BA59D8" w:rsidRPr="00D3542C" w:rsidRDefault="00BA59D8" w:rsidP="007167CE">
            <w:pPr>
              <w:spacing w:after="0" w:line="240" w:lineRule="auto"/>
              <w:jc w:val="both"/>
              <w:rPr>
                <w:rFonts w:ascii="Times New Roman" w:hAnsi="Times New Roman"/>
                <w:b/>
                <w:i/>
                <w:iCs/>
              </w:rPr>
            </w:pPr>
            <w:r w:rsidRPr="00D3542C">
              <w:rPr>
                <w:rFonts w:ascii="Times New Roman" w:hAnsi="Times New Roman"/>
                <w:b/>
                <w:i/>
                <w:iC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15D3EE7" w14:textId="77777777" w:rsidR="00BA59D8" w:rsidRPr="00D3542C" w:rsidRDefault="00BA59D8" w:rsidP="007167CE">
            <w:pPr>
              <w:spacing w:after="0" w:line="240" w:lineRule="auto"/>
              <w:jc w:val="both"/>
              <w:rPr>
                <w:rFonts w:ascii="Times New Roman" w:hAnsi="Times New Roman"/>
                <w:b/>
                <w:i/>
                <w:iCs/>
              </w:rPr>
            </w:pPr>
            <w:r w:rsidRPr="00D3542C">
              <w:rPr>
                <w:rFonts w:ascii="Times New Roman" w:hAnsi="Times New Roman"/>
                <w:b/>
                <w:i/>
                <w:iC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42E4BC" w14:textId="77777777" w:rsidR="00BA59D8" w:rsidRPr="00D3542C" w:rsidRDefault="00BA59D8" w:rsidP="007167CE">
            <w:pPr>
              <w:spacing w:after="0" w:line="240" w:lineRule="auto"/>
              <w:jc w:val="both"/>
              <w:rPr>
                <w:rFonts w:ascii="Times New Roman" w:hAnsi="Times New Roman"/>
                <w:b/>
                <w:i/>
                <w:iCs/>
              </w:rPr>
            </w:pPr>
            <w:r w:rsidRPr="00D3542C">
              <w:rPr>
                <w:rFonts w:ascii="Times New Roman" w:hAnsi="Times New Roman"/>
                <w:b/>
                <w:i/>
                <w:iCs/>
              </w:rPr>
              <w:t>Perduodamų įsipareigojimų (veiklos) dalis nuo visos pirkimo sutarties (Eur arba %)</w:t>
            </w:r>
          </w:p>
        </w:tc>
      </w:tr>
      <w:tr w:rsidR="00BA59D8" w:rsidRPr="00D3542C" w14:paraId="6390A9E4" w14:textId="77777777" w:rsidTr="00BA59D8">
        <w:tc>
          <w:tcPr>
            <w:tcW w:w="280" w:type="pct"/>
            <w:tcBorders>
              <w:top w:val="single" w:sz="4" w:space="0" w:color="auto"/>
              <w:left w:val="single" w:sz="4" w:space="0" w:color="auto"/>
              <w:bottom w:val="single" w:sz="4" w:space="0" w:color="auto"/>
              <w:right w:val="single" w:sz="4" w:space="0" w:color="auto"/>
            </w:tcBorders>
            <w:hideMark/>
          </w:tcPr>
          <w:p w14:paraId="16A5DCB7" w14:textId="77777777" w:rsidR="00BA59D8" w:rsidRPr="00D3542C" w:rsidRDefault="00BA59D8" w:rsidP="007167CE">
            <w:pPr>
              <w:spacing w:after="0" w:line="240" w:lineRule="auto"/>
              <w:jc w:val="both"/>
              <w:rPr>
                <w:rFonts w:ascii="Times New Roman" w:hAnsi="Times New Roman"/>
              </w:rPr>
            </w:pPr>
            <w:r w:rsidRPr="00D3542C">
              <w:rPr>
                <w:rFonts w:ascii="Times New Roman" w:hAnsi="Times New Roman"/>
              </w:rPr>
              <w:t>1.</w:t>
            </w:r>
          </w:p>
        </w:tc>
        <w:tc>
          <w:tcPr>
            <w:tcW w:w="865" w:type="pct"/>
            <w:tcBorders>
              <w:top w:val="single" w:sz="4" w:space="0" w:color="auto"/>
              <w:left w:val="single" w:sz="4" w:space="0" w:color="auto"/>
              <w:bottom w:val="single" w:sz="4" w:space="0" w:color="auto"/>
              <w:right w:val="single" w:sz="4" w:space="0" w:color="auto"/>
            </w:tcBorders>
          </w:tcPr>
          <w:p w14:paraId="74111CAA" w14:textId="77777777" w:rsidR="00BA59D8" w:rsidRPr="00D3542C" w:rsidRDefault="00BA59D8" w:rsidP="007167CE">
            <w:pPr>
              <w:spacing w:after="0" w:line="240" w:lineRule="auto"/>
              <w:jc w:val="both"/>
              <w:rPr>
                <w:rFonts w:ascii="Times New Roman" w:hAnsi="Times New Roman"/>
                <w:bCs/>
              </w:rPr>
            </w:pPr>
          </w:p>
        </w:tc>
        <w:tc>
          <w:tcPr>
            <w:tcW w:w="1091" w:type="pct"/>
            <w:tcBorders>
              <w:top w:val="single" w:sz="4" w:space="0" w:color="auto"/>
              <w:left w:val="single" w:sz="4" w:space="0" w:color="auto"/>
              <w:bottom w:val="single" w:sz="4" w:space="0" w:color="auto"/>
              <w:right w:val="single" w:sz="4" w:space="0" w:color="auto"/>
            </w:tcBorders>
          </w:tcPr>
          <w:p w14:paraId="4F858AD6" w14:textId="77777777" w:rsidR="00BA59D8" w:rsidRPr="00D3542C" w:rsidRDefault="00BA59D8" w:rsidP="007167CE">
            <w:pPr>
              <w:spacing w:after="0" w:line="240" w:lineRule="auto"/>
              <w:jc w:val="both"/>
              <w:rPr>
                <w:rFonts w:ascii="Times New Roman" w:hAnsi="Times New Roman"/>
                <w:i/>
                <w:iCs/>
              </w:rPr>
            </w:pPr>
          </w:p>
        </w:tc>
        <w:tc>
          <w:tcPr>
            <w:tcW w:w="872" w:type="pct"/>
            <w:tcBorders>
              <w:top w:val="single" w:sz="4" w:space="0" w:color="auto"/>
              <w:left w:val="single" w:sz="4" w:space="0" w:color="auto"/>
              <w:bottom w:val="single" w:sz="4" w:space="0" w:color="auto"/>
              <w:right w:val="single" w:sz="4" w:space="0" w:color="auto"/>
            </w:tcBorders>
          </w:tcPr>
          <w:p w14:paraId="512C0EEE" w14:textId="77777777" w:rsidR="00BA59D8" w:rsidRPr="00D3542C" w:rsidRDefault="00BA59D8" w:rsidP="007167CE">
            <w:pPr>
              <w:spacing w:after="0" w:line="240" w:lineRule="auto"/>
              <w:jc w:val="both"/>
              <w:rPr>
                <w:rFonts w:ascii="Times New Roman" w:hAnsi="Times New Roman"/>
                <w:i/>
                <w:iCs/>
              </w:rPr>
            </w:pPr>
          </w:p>
        </w:tc>
        <w:tc>
          <w:tcPr>
            <w:tcW w:w="1892" w:type="pct"/>
            <w:tcBorders>
              <w:top w:val="single" w:sz="4" w:space="0" w:color="auto"/>
              <w:left w:val="single" w:sz="4" w:space="0" w:color="auto"/>
              <w:bottom w:val="single" w:sz="4" w:space="0" w:color="auto"/>
              <w:right w:val="single" w:sz="4" w:space="0" w:color="auto"/>
            </w:tcBorders>
          </w:tcPr>
          <w:p w14:paraId="22459C7A" w14:textId="77777777" w:rsidR="00BA59D8" w:rsidRPr="00D3542C" w:rsidRDefault="00BA59D8" w:rsidP="007167CE">
            <w:pPr>
              <w:spacing w:after="0" w:line="240" w:lineRule="auto"/>
              <w:jc w:val="both"/>
              <w:rPr>
                <w:rFonts w:ascii="Times New Roman" w:hAnsi="Times New Roman"/>
              </w:rPr>
            </w:pPr>
          </w:p>
        </w:tc>
      </w:tr>
      <w:tr w:rsidR="00BA59D8" w:rsidRPr="00D3542C" w14:paraId="208A2F7F" w14:textId="77777777" w:rsidTr="00BA59D8">
        <w:tc>
          <w:tcPr>
            <w:tcW w:w="280" w:type="pct"/>
            <w:tcBorders>
              <w:top w:val="single" w:sz="4" w:space="0" w:color="auto"/>
              <w:left w:val="single" w:sz="4" w:space="0" w:color="auto"/>
              <w:bottom w:val="single" w:sz="4" w:space="0" w:color="auto"/>
              <w:right w:val="single" w:sz="4" w:space="0" w:color="auto"/>
            </w:tcBorders>
            <w:hideMark/>
          </w:tcPr>
          <w:p w14:paraId="3FD28B29" w14:textId="77777777" w:rsidR="00BA59D8" w:rsidRPr="00D3542C" w:rsidRDefault="00BA59D8" w:rsidP="007167CE">
            <w:pPr>
              <w:spacing w:after="0" w:line="240" w:lineRule="auto"/>
              <w:jc w:val="both"/>
              <w:rPr>
                <w:rFonts w:ascii="Times New Roman" w:hAnsi="Times New Roman"/>
              </w:rPr>
            </w:pPr>
            <w:r w:rsidRPr="00D3542C">
              <w:rPr>
                <w:rFonts w:ascii="Times New Roman" w:hAnsi="Times New Roman"/>
              </w:rPr>
              <w:t>2.</w:t>
            </w:r>
          </w:p>
        </w:tc>
        <w:tc>
          <w:tcPr>
            <w:tcW w:w="865" w:type="pct"/>
            <w:tcBorders>
              <w:top w:val="single" w:sz="4" w:space="0" w:color="auto"/>
              <w:left w:val="single" w:sz="4" w:space="0" w:color="auto"/>
              <w:bottom w:val="single" w:sz="4" w:space="0" w:color="auto"/>
              <w:right w:val="single" w:sz="4" w:space="0" w:color="auto"/>
            </w:tcBorders>
            <w:hideMark/>
          </w:tcPr>
          <w:p w14:paraId="0B317CFD" w14:textId="77777777" w:rsidR="00BA59D8" w:rsidRPr="00D3542C" w:rsidRDefault="00BA59D8" w:rsidP="007167CE">
            <w:pPr>
              <w:spacing w:after="0" w:line="240" w:lineRule="auto"/>
              <w:jc w:val="both"/>
              <w:rPr>
                <w:rFonts w:ascii="Times New Roman" w:hAnsi="Times New Roman"/>
              </w:rPr>
            </w:pPr>
          </w:p>
        </w:tc>
        <w:tc>
          <w:tcPr>
            <w:tcW w:w="1091" w:type="pct"/>
            <w:tcBorders>
              <w:top w:val="single" w:sz="4" w:space="0" w:color="auto"/>
              <w:left w:val="single" w:sz="4" w:space="0" w:color="auto"/>
              <w:bottom w:val="single" w:sz="4" w:space="0" w:color="auto"/>
              <w:right w:val="single" w:sz="4" w:space="0" w:color="auto"/>
            </w:tcBorders>
          </w:tcPr>
          <w:p w14:paraId="0494A844" w14:textId="77777777" w:rsidR="00BA59D8" w:rsidRPr="00D3542C" w:rsidRDefault="00BA59D8" w:rsidP="007167CE">
            <w:pPr>
              <w:spacing w:after="0" w:line="240" w:lineRule="auto"/>
              <w:jc w:val="both"/>
              <w:rPr>
                <w:rFonts w:ascii="Times New Roman" w:hAnsi="Times New Roman"/>
              </w:rPr>
            </w:pPr>
          </w:p>
        </w:tc>
        <w:tc>
          <w:tcPr>
            <w:tcW w:w="872" w:type="pct"/>
            <w:tcBorders>
              <w:top w:val="single" w:sz="4" w:space="0" w:color="auto"/>
              <w:left w:val="single" w:sz="4" w:space="0" w:color="auto"/>
              <w:bottom w:val="single" w:sz="4" w:space="0" w:color="auto"/>
              <w:right w:val="single" w:sz="4" w:space="0" w:color="auto"/>
            </w:tcBorders>
            <w:hideMark/>
          </w:tcPr>
          <w:p w14:paraId="5607EE93" w14:textId="77777777" w:rsidR="00BA59D8" w:rsidRPr="00D3542C" w:rsidRDefault="00BA59D8" w:rsidP="007167CE">
            <w:pPr>
              <w:spacing w:after="0" w:line="240" w:lineRule="auto"/>
              <w:jc w:val="both"/>
              <w:rPr>
                <w:rFonts w:ascii="Times New Roman" w:hAnsi="Times New Roman"/>
              </w:rPr>
            </w:pPr>
          </w:p>
        </w:tc>
        <w:tc>
          <w:tcPr>
            <w:tcW w:w="1892" w:type="pct"/>
            <w:tcBorders>
              <w:top w:val="single" w:sz="4" w:space="0" w:color="auto"/>
              <w:left w:val="single" w:sz="4" w:space="0" w:color="auto"/>
              <w:bottom w:val="single" w:sz="4" w:space="0" w:color="auto"/>
              <w:right w:val="single" w:sz="4" w:space="0" w:color="auto"/>
            </w:tcBorders>
          </w:tcPr>
          <w:p w14:paraId="09586E3F" w14:textId="77777777" w:rsidR="00BA59D8" w:rsidRPr="00D3542C" w:rsidRDefault="00BA59D8" w:rsidP="007167CE">
            <w:pPr>
              <w:spacing w:after="0" w:line="240" w:lineRule="auto"/>
              <w:jc w:val="both"/>
              <w:rPr>
                <w:rFonts w:ascii="Times New Roman" w:hAnsi="Times New Roman"/>
              </w:rPr>
            </w:pPr>
          </w:p>
        </w:tc>
      </w:tr>
    </w:tbl>
    <w:p w14:paraId="704CCEFC" w14:textId="77777777" w:rsidR="00BA59D8" w:rsidRPr="00D3542C" w:rsidRDefault="00BA59D8" w:rsidP="00BA59D8">
      <w:pPr>
        <w:jc w:val="both"/>
        <w:rPr>
          <w:rFonts w:ascii="Times New Roman" w:hAnsi="Times New Roman"/>
          <w:bCs/>
          <w:i/>
        </w:rPr>
      </w:pPr>
    </w:p>
    <w:p w14:paraId="4DAD8E0F" w14:textId="0C867AE0" w:rsidR="00BA59D8" w:rsidRPr="00D3542C" w:rsidRDefault="00D105BF" w:rsidP="00BA59D8">
      <w:pPr>
        <w:spacing w:after="0" w:line="240" w:lineRule="auto"/>
        <w:jc w:val="both"/>
        <w:rPr>
          <w:rFonts w:ascii="Times New Roman" w:hAnsi="Times New Roman"/>
          <w:bCs/>
        </w:rPr>
      </w:pPr>
      <w:r>
        <w:rPr>
          <w:rFonts w:ascii="Times New Roman" w:hAnsi="Times New Roman"/>
          <w:b/>
        </w:rPr>
        <w:t>4</w:t>
      </w:r>
      <w:r w:rsidR="00BA59D8" w:rsidRPr="00D3542C">
        <w:rPr>
          <w:rFonts w:ascii="Times New Roman" w:hAnsi="Times New Roman"/>
          <w:b/>
        </w:rPr>
        <w:t xml:space="preserve"> lentelė.</w:t>
      </w:r>
      <w:r w:rsidR="00BA59D8" w:rsidRPr="00D3542C">
        <w:rPr>
          <w:rFonts w:ascii="Times New Roman" w:hAnsi="Times New Roman"/>
          <w:bCs/>
        </w:rPr>
        <w:t xml:space="preserve">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587"/>
        <w:gridCol w:w="4889"/>
      </w:tblGrid>
      <w:tr w:rsidR="00BA59D8" w:rsidRPr="00D3542C" w14:paraId="75342716" w14:textId="77777777" w:rsidTr="00D3542C">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62FC0AD" w14:textId="77777777" w:rsidR="00BA59D8" w:rsidRPr="00D3542C" w:rsidRDefault="00BA59D8" w:rsidP="007167CE">
            <w:pPr>
              <w:spacing w:after="0" w:line="240" w:lineRule="auto"/>
              <w:jc w:val="both"/>
              <w:rPr>
                <w:rFonts w:ascii="Times New Roman" w:hAnsi="Times New Roman"/>
                <w:b/>
                <w:i/>
                <w:iCs/>
              </w:rPr>
            </w:pPr>
            <w:r w:rsidRPr="00D3542C">
              <w:rPr>
                <w:rFonts w:ascii="Times New Roman" w:hAnsi="Times New Roman"/>
                <w:b/>
                <w:i/>
                <w:iCs/>
              </w:rPr>
              <w:t>Eil. Nr.</w:t>
            </w:r>
          </w:p>
        </w:tc>
        <w:tc>
          <w:tcPr>
            <w:tcW w:w="19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0FF5D8D" w14:textId="77777777" w:rsidR="00BA59D8" w:rsidRPr="00D3542C" w:rsidRDefault="00BA59D8" w:rsidP="007167CE">
            <w:pPr>
              <w:spacing w:after="0" w:line="240" w:lineRule="auto"/>
              <w:jc w:val="both"/>
              <w:rPr>
                <w:rFonts w:ascii="Times New Roman" w:hAnsi="Times New Roman"/>
                <w:b/>
                <w:i/>
                <w:iCs/>
              </w:rPr>
            </w:pPr>
            <w:r w:rsidRPr="00D3542C">
              <w:rPr>
                <w:rFonts w:ascii="Times New Roman" w:hAnsi="Times New Roman"/>
                <w:b/>
                <w:i/>
                <w:iCs/>
              </w:rPr>
              <w:t>Pateikto dokumento pavadinimas</w:t>
            </w:r>
          </w:p>
        </w:tc>
        <w:tc>
          <w:tcPr>
            <w:tcW w:w="272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B4C69D" w14:textId="77777777" w:rsidR="00BA59D8" w:rsidRPr="00D3542C" w:rsidRDefault="00BA59D8" w:rsidP="007167CE">
            <w:pPr>
              <w:spacing w:after="0" w:line="240" w:lineRule="auto"/>
              <w:jc w:val="both"/>
              <w:rPr>
                <w:rFonts w:ascii="Times New Roman" w:hAnsi="Times New Roman"/>
                <w:b/>
                <w:i/>
                <w:iCs/>
              </w:rPr>
            </w:pPr>
            <w:r w:rsidRPr="00D3542C">
              <w:rPr>
                <w:rFonts w:ascii="Times New Roman" w:hAnsi="Times New Roman"/>
                <w:b/>
                <w:i/>
                <w:iCs/>
              </w:rPr>
              <w:t>Paaiškinimai, įrodantys, kad šios lentelės 2 stulpelyje nurodyta informacija yra konfidenciali</w:t>
            </w:r>
          </w:p>
        </w:tc>
      </w:tr>
      <w:tr w:rsidR="00D3542C" w:rsidRPr="00D3542C" w14:paraId="566F6479" w14:textId="77777777" w:rsidTr="00D3542C">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CCC5DB7" w14:textId="6C9511A2" w:rsidR="00D3542C" w:rsidRPr="00D3542C" w:rsidRDefault="00D3542C" w:rsidP="00D3542C">
            <w:pPr>
              <w:spacing w:after="0" w:line="240" w:lineRule="auto"/>
              <w:rPr>
                <w:rFonts w:ascii="Times New Roman" w:hAnsi="Times New Roman"/>
                <w:bCs/>
                <w:i/>
                <w:iCs/>
              </w:rPr>
            </w:pPr>
            <w:r w:rsidRPr="00D3542C">
              <w:rPr>
                <w:rFonts w:ascii="Times New Roman" w:hAnsi="Times New Roman"/>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73436E1" w14:textId="41CDD098" w:rsidR="00D3542C" w:rsidRPr="00D3542C" w:rsidRDefault="00D3542C" w:rsidP="00D3542C">
            <w:pPr>
              <w:spacing w:after="0" w:line="240" w:lineRule="auto"/>
              <w:jc w:val="center"/>
              <w:rPr>
                <w:rFonts w:ascii="Times New Roman" w:hAnsi="Times New Roman"/>
                <w:bCs/>
                <w:i/>
                <w:iCs/>
              </w:rPr>
            </w:pPr>
          </w:p>
        </w:tc>
        <w:tc>
          <w:tcPr>
            <w:tcW w:w="272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92A4A41" w14:textId="0FC830B0" w:rsidR="00D3542C" w:rsidRPr="00D3542C" w:rsidRDefault="00D3542C" w:rsidP="00D3542C">
            <w:pPr>
              <w:spacing w:after="0" w:line="240" w:lineRule="auto"/>
              <w:jc w:val="center"/>
              <w:rPr>
                <w:rFonts w:ascii="Times New Roman" w:hAnsi="Times New Roman"/>
                <w:bCs/>
                <w:i/>
                <w:iCs/>
              </w:rPr>
            </w:pPr>
          </w:p>
        </w:tc>
      </w:tr>
      <w:tr w:rsidR="00D3542C" w:rsidRPr="00D3542C" w14:paraId="13C89316" w14:textId="77777777" w:rsidTr="00D3542C">
        <w:tc>
          <w:tcPr>
            <w:tcW w:w="280" w:type="pct"/>
            <w:tcBorders>
              <w:top w:val="single" w:sz="4" w:space="0" w:color="auto"/>
              <w:left w:val="single" w:sz="4" w:space="0" w:color="auto"/>
              <w:bottom w:val="single" w:sz="4" w:space="0" w:color="auto"/>
              <w:right w:val="single" w:sz="4" w:space="0" w:color="auto"/>
            </w:tcBorders>
          </w:tcPr>
          <w:p w14:paraId="0A6E4D07" w14:textId="2DD27255" w:rsidR="00D3542C" w:rsidRPr="00D3542C" w:rsidRDefault="00D3542C" w:rsidP="00D3542C">
            <w:pPr>
              <w:spacing w:after="0" w:line="240" w:lineRule="auto"/>
              <w:rPr>
                <w:rFonts w:ascii="Times New Roman" w:hAnsi="Times New Roman"/>
              </w:rPr>
            </w:pPr>
            <w:r w:rsidRPr="00D3542C">
              <w:rPr>
                <w:rFonts w:ascii="Times New Roman" w:hAnsi="Times New Roman"/>
              </w:rPr>
              <w:t>2.</w:t>
            </w:r>
          </w:p>
        </w:tc>
        <w:tc>
          <w:tcPr>
            <w:tcW w:w="1999" w:type="pct"/>
            <w:tcBorders>
              <w:top w:val="single" w:sz="4" w:space="0" w:color="auto"/>
              <w:left w:val="single" w:sz="4" w:space="0" w:color="auto"/>
              <w:bottom w:val="single" w:sz="4" w:space="0" w:color="auto"/>
              <w:right w:val="single" w:sz="4" w:space="0" w:color="auto"/>
            </w:tcBorders>
          </w:tcPr>
          <w:p w14:paraId="448DBB91" w14:textId="77777777" w:rsidR="00D3542C" w:rsidRPr="00D3542C" w:rsidRDefault="00D3542C" w:rsidP="00D3542C">
            <w:pPr>
              <w:spacing w:after="0" w:line="240" w:lineRule="auto"/>
              <w:jc w:val="both"/>
              <w:rPr>
                <w:rFonts w:ascii="Times New Roman" w:hAnsi="Times New Roman"/>
              </w:rPr>
            </w:pPr>
          </w:p>
        </w:tc>
        <w:tc>
          <w:tcPr>
            <w:tcW w:w="2721" w:type="pct"/>
            <w:tcBorders>
              <w:top w:val="single" w:sz="4" w:space="0" w:color="auto"/>
              <w:left w:val="single" w:sz="4" w:space="0" w:color="auto"/>
              <w:bottom w:val="single" w:sz="4" w:space="0" w:color="auto"/>
              <w:right w:val="single" w:sz="4" w:space="0" w:color="auto"/>
            </w:tcBorders>
          </w:tcPr>
          <w:p w14:paraId="0C618218" w14:textId="77777777" w:rsidR="00D3542C" w:rsidRPr="00D3542C" w:rsidRDefault="00D3542C" w:rsidP="00D3542C">
            <w:pPr>
              <w:spacing w:after="0" w:line="240" w:lineRule="auto"/>
              <w:jc w:val="both"/>
              <w:rPr>
                <w:rFonts w:ascii="Times New Roman" w:hAnsi="Times New Roman"/>
              </w:rPr>
            </w:pPr>
          </w:p>
        </w:tc>
      </w:tr>
      <w:tr w:rsidR="00BA59D8" w:rsidRPr="00D3542C" w14:paraId="7858AEFB" w14:textId="77777777" w:rsidTr="00D3542C">
        <w:tc>
          <w:tcPr>
            <w:tcW w:w="280" w:type="pct"/>
            <w:tcBorders>
              <w:top w:val="single" w:sz="4" w:space="0" w:color="auto"/>
              <w:left w:val="single" w:sz="4" w:space="0" w:color="auto"/>
              <w:bottom w:val="single" w:sz="4" w:space="0" w:color="auto"/>
              <w:right w:val="single" w:sz="4" w:space="0" w:color="auto"/>
            </w:tcBorders>
          </w:tcPr>
          <w:p w14:paraId="10BF6798" w14:textId="77777777" w:rsidR="00BA59D8" w:rsidRPr="00D3542C" w:rsidRDefault="00BA59D8" w:rsidP="007167CE">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19F5F954" w14:textId="77777777" w:rsidR="00BA59D8" w:rsidRPr="00D3542C" w:rsidRDefault="00BA59D8" w:rsidP="007167CE">
            <w:pPr>
              <w:spacing w:after="0" w:line="240" w:lineRule="auto"/>
              <w:jc w:val="both"/>
              <w:rPr>
                <w:rFonts w:ascii="Times New Roman" w:hAnsi="Times New Roman"/>
              </w:rPr>
            </w:pPr>
          </w:p>
        </w:tc>
        <w:tc>
          <w:tcPr>
            <w:tcW w:w="2721" w:type="pct"/>
            <w:tcBorders>
              <w:top w:val="single" w:sz="4" w:space="0" w:color="auto"/>
              <w:left w:val="single" w:sz="4" w:space="0" w:color="auto"/>
              <w:bottom w:val="single" w:sz="4" w:space="0" w:color="auto"/>
              <w:right w:val="single" w:sz="4" w:space="0" w:color="auto"/>
            </w:tcBorders>
          </w:tcPr>
          <w:p w14:paraId="0C6ACD75" w14:textId="77777777" w:rsidR="00BA59D8" w:rsidRPr="00D3542C" w:rsidRDefault="00BA59D8" w:rsidP="007167CE">
            <w:pPr>
              <w:spacing w:after="0" w:line="240" w:lineRule="auto"/>
              <w:jc w:val="both"/>
              <w:rPr>
                <w:rFonts w:ascii="Times New Roman" w:hAnsi="Times New Roman"/>
              </w:rPr>
            </w:pPr>
          </w:p>
        </w:tc>
      </w:tr>
    </w:tbl>
    <w:p w14:paraId="7D3DDD33" w14:textId="678D698C" w:rsidR="00BA59D8" w:rsidRPr="00D3542C" w:rsidRDefault="00BA59D8" w:rsidP="00BA59D8">
      <w:pPr>
        <w:jc w:val="both"/>
        <w:rPr>
          <w:rFonts w:ascii="Times New Roman" w:hAnsi="Times New Roman"/>
          <w:i/>
        </w:rPr>
      </w:pPr>
      <w:r w:rsidRPr="00D3542C">
        <w:rPr>
          <w:rFonts w:ascii="Times New Roman" w:hAnsi="Times New Roman"/>
          <w:i/>
        </w:rPr>
        <w:t xml:space="preserve">Pildyti tuomet, jei bus pateikta konfidenciali informacija. Tiekėjas negali nurodyti, kad konfidenciali yra </w:t>
      </w:r>
      <w:r w:rsidRPr="00D3542C">
        <w:rPr>
          <w:rFonts w:ascii="Times New Roman" w:hAnsi="Times New Roman"/>
          <w:bCs/>
          <w:i/>
        </w:rPr>
        <w:t>informacija nurodyta Viešųjų pirkimų įstatymo 20 straipsnio 2 punkte. Jei Tiekėjas</w:t>
      </w:r>
      <w:r w:rsidRPr="00D3542C">
        <w:rPr>
          <w:rFonts w:ascii="Times New Roman" w:hAnsi="Times New Roman"/>
          <w:i/>
        </w:rPr>
        <w:t xml:space="preserve"> nenurodo konfidencialios informacijos, laikoma, kad tokios nėra.</w:t>
      </w:r>
    </w:p>
    <w:p w14:paraId="495BDDD8" w14:textId="77777777" w:rsidR="00BA59D8" w:rsidRPr="00D3542C" w:rsidRDefault="00BA59D8" w:rsidP="00BA59D8">
      <w:pPr>
        <w:jc w:val="both"/>
        <w:rPr>
          <w:rFonts w:ascii="Times New Roman" w:hAnsi="Times New Roman"/>
          <w:bCs/>
          <w:i/>
        </w:rPr>
      </w:pPr>
      <w:r w:rsidRPr="00D3542C">
        <w:rPr>
          <w:rFonts w:ascii="Times New Roman" w:hAnsi="Times New Roman"/>
          <w:bCs/>
          <w:i/>
        </w:rPr>
        <w:t xml:space="preserve">Vadovaujantis Viešųjų pirkimo įstatymo 86 straipsnio 9 dalimi, </w:t>
      </w:r>
      <w:r w:rsidRPr="00D3542C">
        <w:rPr>
          <w:rFonts w:ascii="Times New Roman" w:hAnsi="Times New Roman"/>
          <w:i/>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645A8C18" w14:textId="7E4008FB" w:rsidR="00BA59D8" w:rsidRPr="00D3542C" w:rsidRDefault="00BA59D8" w:rsidP="00BA59D8">
      <w:pPr>
        <w:jc w:val="both"/>
        <w:rPr>
          <w:rFonts w:ascii="Times New Roman" w:hAnsi="Times New Roman"/>
        </w:rPr>
      </w:pPr>
      <w:r w:rsidRPr="00D3542C">
        <w:rPr>
          <w:rFonts w:ascii="Times New Roman" w:hAnsi="Times New Roman"/>
          <w:b/>
          <w:bCs/>
        </w:rPr>
        <w:t xml:space="preserve">Tiekėjai, teikdami </w:t>
      </w:r>
      <w:r w:rsidR="007E7623">
        <w:rPr>
          <w:rFonts w:ascii="Times New Roman" w:hAnsi="Times New Roman"/>
          <w:b/>
          <w:bCs/>
        </w:rPr>
        <w:t>paraiškoje</w:t>
      </w:r>
      <w:r w:rsidRPr="00D3542C">
        <w:rPr>
          <w:rFonts w:ascii="Times New Roman" w:hAnsi="Times New Roman"/>
          <w:b/>
          <w:bCs/>
        </w:rPr>
        <w:t>, turėtų uždengti (paslėpti) fizinių asmenų asmens duomenis, jeigu tie duomenys nėra būtini, siekiant įsitikinti tiekėjo atitiktimi pirkimo dokumentuose keliamiems reikalavimams.</w:t>
      </w:r>
    </w:p>
    <w:p w14:paraId="00BD72C1" w14:textId="77777777" w:rsidR="00BA59D8" w:rsidRPr="00D3542C" w:rsidRDefault="00BA59D8" w:rsidP="00BA59D8">
      <w:pPr>
        <w:jc w:val="both"/>
        <w:rPr>
          <w:rFonts w:ascii="Times New Roman" w:hAnsi="Times New Roman"/>
        </w:rPr>
      </w:pPr>
    </w:p>
    <w:p w14:paraId="2B92395D" w14:textId="0DFD8403" w:rsidR="00132B51" w:rsidRPr="00132B51" w:rsidRDefault="00132B51" w:rsidP="00132B51">
      <w:pPr>
        <w:spacing w:after="0" w:line="240" w:lineRule="auto"/>
        <w:jc w:val="both"/>
        <w:rPr>
          <w:rFonts w:ascii="Times New Roman" w:hAnsi="Times New Roman"/>
          <w:color w:val="FF0000"/>
          <w:szCs w:val="24"/>
        </w:rPr>
      </w:pPr>
      <w:r w:rsidRPr="00132B51">
        <w:rPr>
          <w:rFonts w:ascii="Times New Roman" w:hAnsi="Times New Roman"/>
          <w:color w:val="FF0000"/>
          <w:szCs w:val="24"/>
        </w:rPr>
        <w:t>Pastaba. Paraiška turi būti pasirašyta tiekėjo ar jo įgalioto asmens fiziniu ar elektroniniu parašu</w:t>
      </w:r>
    </w:p>
    <w:p w14:paraId="7C8F6D2F" w14:textId="77777777" w:rsidR="00797A90" w:rsidRDefault="00797A90" w:rsidP="00BA59D8">
      <w:pPr>
        <w:jc w:val="both"/>
        <w:rPr>
          <w:rFonts w:ascii="Times New Roman" w:hAnsi="Times New Roman"/>
        </w:rPr>
      </w:pPr>
    </w:p>
    <w:p w14:paraId="5858423B" w14:textId="77777777" w:rsidR="00593DAF" w:rsidRDefault="00593DAF" w:rsidP="00593DAF">
      <w:pPr>
        <w:spacing w:after="0" w:line="240" w:lineRule="auto"/>
        <w:jc w:val="both"/>
        <w:rPr>
          <w:rFonts w:ascii="Times New Roman" w:hAnsi="Times New Roman"/>
          <w:color w:val="FF0000"/>
          <w:szCs w:val="24"/>
        </w:rPr>
      </w:pPr>
    </w:p>
    <w:p w14:paraId="4CF1AAF9" w14:textId="77777777" w:rsidR="00593DAF" w:rsidRDefault="00593DAF" w:rsidP="00593DAF">
      <w:pPr>
        <w:ind w:left="720"/>
        <w:contextualSpacing/>
        <w:rPr>
          <w:rFonts w:ascii="Times New Roman" w:eastAsiaTheme="minorHAnsi" w:hAnsi="Times New Roman"/>
          <w:kern w:val="2"/>
          <w:sz w:val="24"/>
          <w:szCs w:val="24"/>
          <w14:ligatures w14:val="standardContextual"/>
        </w:rPr>
      </w:pPr>
      <w:r>
        <w:rPr>
          <w:rFonts w:ascii="Times New Roman" w:eastAsiaTheme="minorHAnsi" w:hAnsi="Times New Roman"/>
          <w:kern w:val="2"/>
          <w:sz w:val="24"/>
          <w:szCs w:val="24"/>
          <w14:ligatures w14:val="standardContextual"/>
        </w:rPr>
        <w:t xml:space="preserve"> __________________                _____________            ______________________</w:t>
      </w:r>
    </w:p>
    <w:p w14:paraId="6E38EE9E" w14:textId="77777777" w:rsidR="00593DAF" w:rsidRDefault="00593DAF" w:rsidP="00593DAF">
      <w:pPr>
        <w:rPr>
          <w:rFonts w:ascii="Times New Roman" w:eastAsiaTheme="minorHAnsi" w:hAnsi="Times New Roman"/>
          <w:i/>
          <w:iCs/>
          <w:kern w:val="2"/>
          <w:sz w:val="24"/>
          <w:szCs w:val="24"/>
          <w:vertAlign w:val="superscript"/>
          <w14:ligatures w14:val="standardContextual"/>
        </w:rPr>
      </w:pPr>
      <w:r>
        <w:rPr>
          <w:rFonts w:ascii="Times New Roman" w:eastAsiaTheme="minorHAnsi" w:hAnsi="Times New Roman"/>
          <w:i/>
          <w:iCs/>
          <w:kern w:val="2"/>
          <w:sz w:val="24"/>
          <w:szCs w:val="24"/>
          <w:vertAlign w:val="superscript"/>
          <w14:ligatures w14:val="standardContextual"/>
        </w:rPr>
        <w:t xml:space="preserve">  (Tiekėjo ar jo įgalioto asmens pareigų pavadinimas)                                  (Parašas)                                                  (Vardas ir Pavardė)</w:t>
      </w:r>
    </w:p>
    <w:p w14:paraId="5A610DB8" w14:textId="77777777" w:rsidR="00593DAF" w:rsidRPr="002F330F" w:rsidRDefault="00593DAF" w:rsidP="00BA59D8">
      <w:pPr>
        <w:jc w:val="both"/>
        <w:rPr>
          <w:rFonts w:ascii="Times New Roman" w:hAnsi="Times New Roman"/>
        </w:rPr>
      </w:pPr>
    </w:p>
    <w:sectPr w:rsidR="00593DAF" w:rsidRPr="002F330F" w:rsidSect="00500F44">
      <w:headerReference w:type="first" r:id="rId11"/>
      <w:pgSz w:w="11906" w:h="16838" w:code="9"/>
      <w:pgMar w:top="1440" w:right="1440" w:bottom="1440" w:left="1440"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75BD1E" w14:textId="77777777" w:rsidR="002B6AFE" w:rsidRDefault="002B6AFE">
      <w:pPr>
        <w:spacing w:after="0" w:line="240" w:lineRule="auto"/>
      </w:pPr>
      <w:r>
        <w:separator/>
      </w:r>
    </w:p>
  </w:endnote>
  <w:endnote w:type="continuationSeparator" w:id="0">
    <w:p w14:paraId="0D7DA177" w14:textId="77777777" w:rsidR="002B6AFE" w:rsidRDefault="002B6AFE">
      <w:pPr>
        <w:spacing w:after="0" w:line="240" w:lineRule="auto"/>
      </w:pPr>
      <w:r>
        <w:continuationSeparator/>
      </w:r>
    </w:p>
  </w:endnote>
  <w:endnote w:type="continuationNotice" w:id="1">
    <w:p w14:paraId="747C9C16" w14:textId="77777777" w:rsidR="002B6AFE" w:rsidRDefault="002B6AF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Optima">
    <w:altName w:val="Times New Roman"/>
    <w:panose1 w:val="00000000000000000000"/>
    <w:charset w:val="00"/>
    <w:family w:val="swiss"/>
    <w:notTrueType/>
    <w:pitch w:val="variable"/>
    <w:sig w:usb0="00000003" w:usb1="00000000" w:usb2="00000000" w:usb3="00000000" w:csb0="00000001" w:csb1="00000000"/>
  </w:font>
  <w:font w:name="TimesLT">
    <w:altName w:val="Times New Roman"/>
    <w:charset w:val="BA"/>
    <w:family w:val="roman"/>
    <w:pitch w:val="variable"/>
    <w:sig w:usb0="80000027" w:usb1="00000000" w:usb2="00000000" w:usb3="00000000" w:csb0="00000081"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roman"/>
    <w:pitch w:val="default"/>
  </w:font>
  <w:font w:name="Arial Unicode MS">
    <w:altName w:val="Yu Gothic"/>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B189FE" w14:textId="77777777" w:rsidR="002B6AFE" w:rsidRDefault="002B6AFE">
      <w:pPr>
        <w:spacing w:after="0" w:line="240" w:lineRule="auto"/>
      </w:pPr>
      <w:r>
        <w:rPr>
          <w:color w:val="000000"/>
        </w:rPr>
        <w:separator/>
      </w:r>
    </w:p>
  </w:footnote>
  <w:footnote w:type="continuationSeparator" w:id="0">
    <w:p w14:paraId="77CA3DB9" w14:textId="77777777" w:rsidR="002B6AFE" w:rsidRDefault="002B6AFE">
      <w:pPr>
        <w:spacing w:after="0" w:line="240" w:lineRule="auto"/>
      </w:pPr>
      <w:r>
        <w:continuationSeparator/>
      </w:r>
    </w:p>
  </w:footnote>
  <w:footnote w:type="continuationNotice" w:id="1">
    <w:p w14:paraId="60D80E6E" w14:textId="77777777" w:rsidR="002B6AFE" w:rsidRDefault="002B6AFE">
      <w:pPr>
        <w:spacing w:after="0" w:line="240" w:lineRule="auto"/>
      </w:pPr>
    </w:p>
  </w:footnote>
  <w:footnote w:id="2">
    <w:p w14:paraId="55353FD7" w14:textId="77777777" w:rsidR="00C92F39" w:rsidRDefault="00C92F39">
      <w:pPr>
        <w:pStyle w:val="FootnoteText"/>
        <w:tabs>
          <w:tab w:val="left" w:pos="0"/>
        </w:tabs>
        <w:ind w:left="0" w:firstLine="0"/>
        <w:jc w:val="both"/>
        <w:rPr>
          <w:lang w:val="lt-LT"/>
        </w:rPr>
      </w:pPr>
      <w:r>
        <w:rPr>
          <w:rStyle w:val="FootnoteReference"/>
        </w:rPr>
        <w:footnoteRef/>
      </w:r>
      <w:r>
        <w:t xml:space="preserve"> </w:t>
      </w:r>
      <w:r>
        <w:rPr>
          <w:sz w:val="16"/>
          <w:szCs w:val="16"/>
          <w:lang w:val="lt-LT"/>
        </w:rPr>
        <w:t>Sąvoka „kontroliuojantys asmenys“ aiškinama vadovaujantis Lietuvos Respublikos viešųjų pirkimų įstatymo nuostatomis:</w:t>
      </w:r>
      <w:r>
        <w:rPr>
          <w:sz w:val="16"/>
          <w:szCs w:val="16"/>
          <w:lang w:val="lt-LT"/>
        </w:rPr>
        <w:br/>
        <w:t>- Kontroliuojantis asmuo – individualios įmonės savininkas arba juridinis ar fizinis asmuo, kuris kitame juridiniame asmenyje:</w:t>
      </w:r>
      <w:r>
        <w:rPr>
          <w:sz w:val="16"/>
          <w:szCs w:val="16"/>
          <w:lang w:val="lt-LT"/>
        </w:rPr>
        <w:br/>
        <w:t>1) tiesiogiai ar netiesiogiai valdo daugiau kaip 50 procentų akcijų, pajų, dalių, įnašų ar (ir) balsų juridinio asmens dalyvių susirinkime arba</w:t>
      </w:r>
      <w:r>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Pr>
          <w:sz w:val="16"/>
          <w:szCs w:val="16"/>
          <w:lang w:val="lt-LT"/>
        </w:rPr>
        <w:b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171D6" w14:textId="330F4EFD" w:rsidR="002A71D1" w:rsidRPr="00C92F39" w:rsidRDefault="002A71D1" w:rsidP="002A71D1">
    <w:pPr>
      <w:pStyle w:val="Header"/>
      <w:jc w:val="right"/>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85029"/>
    <w:multiLevelType w:val="multilevel"/>
    <w:tmpl w:val="0427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09953A3A"/>
    <w:multiLevelType w:val="hybridMultilevel"/>
    <w:tmpl w:val="EB54AF04"/>
    <w:lvl w:ilvl="0" w:tplc="98E27C34">
      <w:start w:val="1"/>
      <w:numFmt w:val="decimal"/>
      <w:lvlText w:val="%1."/>
      <w:lvlJc w:val="left"/>
      <w:pPr>
        <w:ind w:left="1180" w:hanging="360"/>
      </w:pPr>
    </w:lvl>
    <w:lvl w:ilvl="1" w:tplc="69F095EE">
      <w:start w:val="1"/>
      <w:numFmt w:val="decimal"/>
      <w:lvlText w:val="%2."/>
      <w:lvlJc w:val="left"/>
      <w:pPr>
        <w:ind w:left="1180" w:hanging="360"/>
      </w:pPr>
    </w:lvl>
    <w:lvl w:ilvl="2" w:tplc="488470CA">
      <w:start w:val="1"/>
      <w:numFmt w:val="decimal"/>
      <w:lvlText w:val="%3."/>
      <w:lvlJc w:val="left"/>
      <w:pPr>
        <w:ind w:left="1180" w:hanging="360"/>
      </w:pPr>
    </w:lvl>
    <w:lvl w:ilvl="3" w:tplc="86F02C8E">
      <w:start w:val="1"/>
      <w:numFmt w:val="decimal"/>
      <w:lvlText w:val="%4."/>
      <w:lvlJc w:val="left"/>
      <w:pPr>
        <w:ind w:left="1180" w:hanging="360"/>
      </w:pPr>
    </w:lvl>
    <w:lvl w:ilvl="4" w:tplc="B5CAB5E2">
      <w:start w:val="1"/>
      <w:numFmt w:val="decimal"/>
      <w:lvlText w:val="%5."/>
      <w:lvlJc w:val="left"/>
      <w:pPr>
        <w:ind w:left="1180" w:hanging="360"/>
      </w:pPr>
    </w:lvl>
    <w:lvl w:ilvl="5" w:tplc="25C08E32">
      <w:start w:val="1"/>
      <w:numFmt w:val="decimal"/>
      <w:lvlText w:val="%6."/>
      <w:lvlJc w:val="left"/>
      <w:pPr>
        <w:ind w:left="1180" w:hanging="360"/>
      </w:pPr>
    </w:lvl>
    <w:lvl w:ilvl="6" w:tplc="8B8C0DA6">
      <w:start w:val="1"/>
      <w:numFmt w:val="decimal"/>
      <w:lvlText w:val="%7."/>
      <w:lvlJc w:val="left"/>
      <w:pPr>
        <w:ind w:left="1180" w:hanging="360"/>
      </w:pPr>
    </w:lvl>
    <w:lvl w:ilvl="7" w:tplc="0FBAA7BE">
      <w:start w:val="1"/>
      <w:numFmt w:val="decimal"/>
      <w:lvlText w:val="%8."/>
      <w:lvlJc w:val="left"/>
      <w:pPr>
        <w:ind w:left="1180" w:hanging="360"/>
      </w:pPr>
    </w:lvl>
    <w:lvl w:ilvl="8" w:tplc="BD6C6BFA">
      <w:start w:val="1"/>
      <w:numFmt w:val="decimal"/>
      <w:lvlText w:val="%9."/>
      <w:lvlJc w:val="left"/>
      <w:pPr>
        <w:ind w:left="1180" w:hanging="360"/>
      </w:pPr>
    </w:lvl>
  </w:abstractNum>
  <w:abstractNum w:abstractNumId="5"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6"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259D2FB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C3521F1"/>
    <w:multiLevelType w:val="multilevel"/>
    <w:tmpl w:val="BBD43D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3"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14F4154"/>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9CD0C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584A5FDF"/>
    <w:multiLevelType w:val="multilevel"/>
    <w:tmpl w:val="73C2704C"/>
    <w:lvl w:ilvl="0">
      <w:start w:val="1"/>
      <w:numFmt w:val="decimal"/>
      <w:lvlText w:val="%1."/>
      <w:lvlJc w:val="left"/>
      <w:pPr>
        <w:ind w:left="3801" w:hanging="540"/>
      </w:pPr>
      <w:rPr>
        <w:rFonts w:ascii="Tahoma" w:hAnsi="Tahoma" w:cs="Tahoma" w:hint="default"/>
        <w:b/>
        <w:sz w:val="22"/>
        <w:szCs w:val="22"/>
      </w:rPr>
    </w:lvl>
    <w:lvl w:ilvl="1">
      <w:start w:val="1"/>
      <w:numFmt w:val="decimal"/>
      <w:lvlText w:val="%1.%2."/>
      <w:lvlJc w:val="left"/>
      <w:pPr>
        <w:tabs>
          <w:tab w:val="num" w:pos="737"/>
        </w:tabs>
        <w:ind w:left="0" w:firstLine="567"/>
      </w:pPr>
      <w:rPr>
        <w:rFonts w:ascii="Tahoma" w:hAnsi="Tahoma" w:cs="Tahoma" w:hint="default"/>
        <w:b w:val="0"/>
        <w:sz w:val="22"/>
        <w:szCs w:val="22"/>
      </w:rPr>
    </w:lvl>
    <w:lvl w:ilvl="2">
      <w:start w:val="1"/>
      <w:numFmt w:val="decimal"/>
      <w:lvlText w:val="%1.%2.%3."/>
      <w:lvlJc w:val="left"/>
      <w:pPr>
        <w:tabs>
          <w:tab w:val="num" w:pos="737"/>
        </w:tabs>
        <w:ind w:left="0" w:firstLine="737"/>
      </w:pPr>
      <w:rPr>
        <w:rFonts w:hint="default"/>
      </w:rPr>
    </w:lvl>
    <w:lvl w:ilvl="3">
      <w:start w:val="1"/>
      <w:numFmt w:val="decimal"/>
      <w:lvlText w:val="%1.%2.%3.%4."/>
      <w:lvlJc w:val="left"/>
      <w:pPr>
        <w:tabs>
          <w:tab w:val="num" w:pos="907"/>
        </w:tabs>
        <w:ind w:left="0" w:firstLine="907"/>
      </w:pPr>
      <w:rPr>
        <w:rFonts w:hint="default"/>
      </w:rPr>
    </w:lvl>
    <w:lvl w:ilvl="4">
      <w:start w:val="1"/>
      <w:numFmt w:val="decimal"/>
      <w:lvlText w:val="%1.%2.%3.%4.%5."/>
      <w:lvlJc w:val="left"/>
      <w:pPr>
        <w:ind w:left="0" w:firstLine="1077"/>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1" w15:restartNumberingAfterBreak="0">
    <w:nsid w:val="5AF54411"/>
    <w:multiLevelType w:val="multilevel"/>
    <w:tmpl w:val="C9F09590"/>
    <w:lvl w:ilvl="0">
      <w:start w:val="1"/>
      <w:numFmt w:val="decimal"/>
      <w:pStyle w:val="modPunktai"/>
      <w:lvlText w:val="%1."/>
      <w:lvlJc w:val="left"/>
      <w:pPr>
        <w:tabs>
          <w:tab w:val="num" w:pos="360"/>
        </w:tabs>
        <w:ind w:left="360" w:hanging="360"/>
      </w:pPr>
      <w:rPr>
        <w:rFonts w:hint="default"/>
      </w:rPr>
    </w:lvl>
    <w:lvl w:ilvl="1">
      <w:start w:val="1"/>
      <w:numFmt w:val="decimal"/>
      <w:pStyle w:val="MPapunktis1lygis"/>
      <w:lvlText w:val="%1.%2."/>
      <w:lvlJc w:val="left"/>
      <w:pPr>
        <w:tabs>
          <w:tab w:val="num" w:pos="928"/>
        </w:tabs>
        <w:ind w:left="0" w:firstLine="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3"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4"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7"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102459014">
    <w:abstractNumId w:val="8"/>
  </w:num>
  <w:num w:numId="2" w16cid:durableId="1486244293">
    <w:abstractNumId w:val="2"/>
  </w:num>
  <w:num w:numId="3" w16cid:durableId="628783980">
    <w:abstractNumId w:val="17"/>
  </w:num>
  <w:num w:numId="4" w16cid:durableId="574702315">
    <w:abstractNumId w:val="25"/>
  </w:num>
  <w:num w:numId="5" w16cid:durableId="846018608">
    <w:abstractNumId w:val="18"/>
  </w:num>
  <w:num w:numId="6" w16cid:durableId="1166744597">
    <w:abstractNumId w:val="11"/>
  </w:num>
  <w:num w:numId="7" w16cid:durableId="1343975837">
    <w:abstractNumId w:val="5"/>
    <w:lvlOverride w:ilvl="0">
      <w:lvl w:ilvl="0">
        <w:start w:val="1"/>
        <w:numFmt w:val="decimal"/>
        <w:lvlText w:val="%1."/>
        <w:lvlJc w:val="left"/>
        <w:pPr>
          <w:ind w:left="360" w:hanging="360"/>
        </w:pPr>
      </w:lvl>
    </w:lvlOverride>
  </w:num>
  <w:num w:numId="8" w16cid:durableId="690105665">
    <w:abstractNumId w:val="10"/>
  </w:num>
  <w:num w:numId="9" w16cid:durableId="1643194504">
    <w:abstractNumId w:val="1"/>
  </w:num>
  <w:num w:numId="10" w16cid:durableId="473957696">
    <w:abstractNumId w:val="3"/>
  </w:num>
  <w:num w:numId="11" w16cid:durableId="343674517">
    <w:abstractNumId w:val="26"/>
  </w:num>
  <w:num w:numId="12" w16cid:durableId="178858022">
    <w:abstractNumId w:val="27"/>
  </w:num>
  <w:num w:numId="13" w16cid:durableId="2131436130">
    <w:abstractNumId w:val="12"/>
  </w:num>
  <w:num w:numId="14" w16cid:durableId="1215920845">
    <w:abstractNumId w:val="23"/>
  </w:num>
  <w:num w:numId="15" w16cid:durableId="1840653411">
    <w:abstractNumId w:val="5"/>
  </w:num>
  <w:num w:numId="16" w16cid:durableId="1179394657">
    <w:abstractNumId w:val="15"/>
  </w:num>
  <w:num w:numId="17" w16cid:durableId="838424759">
    <w:abstractNumId w:val="24"/>
  </w:num>
  <w:num w:numId="18" w16cid:durableId="1698698655">
    <w:abstractNumId w:val="6"/>
  </w:num>
  <w:num w:numId="19" w16cid:durableId="620377290">
    <w:abstractNumId w:val="13"/>
  </w:num>
  <w:num w:numId="20" w16cid:durableId="843939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43886955">
    <w:abstractNumId w:val="16"/>
  </w:num>
  <w:num w:numId="22" w16cid:durableId="1050619124">
    <w:abstractNumId w:val="22"/>
  </w:num>
  <w:num w:numId="23" w16cid:durableId="1965428740">
    <w:abstractNumId w:val="14"/>
  </w:num>
  <w:num w:numId="24" w16cid:durableId="566039782">
    <w:abstractNumId w:val="9"/>
  </w:num>
  <w:num w:numId="25" w16cid:durableId="1649436377">
    <w:abstractNumId w:val="20"/>
  </w:num>
  <w:num w:numId="26" w16cid:durableId="1527139165">
    <w:abstractNumId w:val="0"/>
  </w:num>
  <w:num w:numId="27" w16cid:durableId="1426920149">
    <w:abstractNumId w:val="7"/>
  </w:num>
  <w:num w:numId="28" w16cid:durableId="1503742259">
    <w:abstractNumId w:val="21"/>
  </w:num>
  <w:num w:numId="29" w16cid:durableId="20462490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07AF"/>
    <w:rsid w:val="00000855"/>
    <w:rsid w:val="00004345"/>
    <w:rsid w:val="00006F34"/>
    <w:rsid w:val="00006FDF"/>
    <w:rsid w:val="00007A48"/>
    <w:rsid w:val="00007E8F"/>
    <w:rsid w:val="00010493"/>
    <w:rsid w:val="00011B8F"/>
    <w:rsid w:val="00013E16"/>
    <w:rsid w:val="000140A5"/>
    <w:rsid w:val="00014762"/>
    <w:rsid w:val="00016133"/>
    <w:rsid w:val="0001C7CD"/>
    <w:rsid w:val="0002157C"/>
    <w:rsid w:val="00022937"/>
    <w:rsid w:val="00023376"/>
    <w:rsid w:val="00026862"/>
    <w:rsid w:val="000271C1"/>
    <w:rsid w:val="00030203"/>
    <w:rsid w:val="00032091"/>
    <w:rsid w:val="00032F51"/>
    <w:rsid w:val="00034A5F"/>
    <w:rsid w:val="00037AD7"/>
    <w:rsid w:val="00040854"/>
    <w:rsid w:val="00042A5C"/>
    <w:rsid w:val="00043013"/>
    <w:rsid w:val="00044EA9"/>
    <w:rsid w:val="000507A2"/>
    <w:rsid w:val="0005158A"/>
    <w:rsid w:val="00052E21"/>
    <w:rsid w:val="0005363F"/>
    <w:rsid w:val="00054DA0"/>
    <w:rsid w:val="0005526D"/>
    <w:rsid w:val="00055FD2"/>
    <w:rsid w:val="000570BE"/>
    <w:rsid w:val="00057240"/>
    <w:rsid w:val="000577FE"/>
    <w:rsid w:val="000606C3"/>
    <w:rsid w:val="000606FB"/>
    <w:rsid w:val="00061204"/>
    <w:rsid w:val="0006177F"/>
    <w:rsid w:val="0006499D"/>
    <w:rsid w:val="00064AF0"/>
    <w:rsid w:val="00066D7B"/>
    <w:rsid w:val="00067164"/>
    <w:rsid w:val="00072505"/>
    <w:rsid w:val="00074F40"/>
    <w:rsid w:val="000755D2"/>
    <w:rsid w:val="00076813"/>
    <w:rsid w:val="000808AE"/>
    <w:rsid w:val="00082044"/>
    <w:rsid w:val="00084049"/>
    <w:rsid w:val="00085DDA"/>
    <w:rsid w:val="000872A9"/>
    <w:rsid w:val="00087906"/>
    <w:rsid w:val="00087C1D"/>
    <w:rsid w:val="000931DB"/>
    <w:rsid w:val="000939EE"/>
    <w:rsid w:val="00095CB8"/>
    <w:rsid w:val="00097030"/>
    <w:rsid w:val="000A07C1"/>
    <w:rsid w:val="000A15CA"/>
    <w:rsid w:val="000A29D7"/>
    <w:rsid w:val="000A40A3"/>
    <w:rsid w:val="000A45BE"/>
    <w:rsid w:val="000A6098"/>
    <w:rsid w:val="000A7695"/>
    <w:rsid w:val="000B42F1"/>
    <w:rsid w:val="000B4B75"/>
    <w:rsid w:val="000B4FB3"/>
    <w:rsid w:val="000B65A9"/>
    <w:rsid w:val="000B65B6"/>
    <w:rsid w:val="000C1168"/>
    <w:rsid w:val="000C1AE4"/>
    <w:rsid w:val="000C1C4F"/>
    <w:rsid w:val="000C1F8D"/>
    <w:rsid w:val="000C27E4"/>
    <w:rsid w:val="000C55AC"/>
    <w:rsid w:val="000D0817"/>
    <w:rsid w:val="000D2866"/>
    <w:rsid w:val="000D4400"/>
    <w:rsid w:val="000E0BD1"/>
    <w:rsid w:val="000E2824"/>
    <w:rsid w:val="000E380D"/>
    <w:rsid w:val="000E7314"/>
    <w:rsid w:val="000E78BE"/>
    <w:rsid w:val="000E79DA"/>
    <w:rsid w:val="000F034A"/>
    <w:rsid w:val="000F0A32"/>
    <w:rsid w:val="000F220F"/>
    <w:rsid w:val="000F2562"/>
    <w:rsid w:val="000F28F4"/>
    <w:rsid w:val="000F2CD5"/>
    <w:rsid w:val="00102863"/>
    <w:rsid w:val="0010707D"/>
    <w:rsid w:val="00111FF2"/>
    <w:rsid w:val="00114974"/>
    <w:rsid w:val="00115FEA"/>
    <w:rsid w:val="00116D65"/>
    <w:rsid w:val="00117051"/>
    <w:rsid w:val="00122611"/>
    <w:rsid w:val="001238E2"/>
    <w:rsid w:val="0012472B"/>
    <w:rsid w:val="001254D2"/>
    <w:rsid w:val="00127163"/>
    <w:rsid w:val="00127AA6"/>
    <w:rsid w:val="00132A7F"/>
    <w:rsid w:val="00132B51"/>
    <w:rsid w:val="00133A89"/>
    <w:rsid w:val="00133EC2"/>
    <w:rsid w:val="001345DC"/>
    <w:rsid w:val="00134899"/>
    <w:rsid w:val="00135996"/>
    <w:rsid w:val="001359FE"/>
    <w:rsid w:val="00136FE8"/>
    <w:rsid w:val="00137AB7"/>
    <w:rsid w:val="00137DF1"/>
    <w:rsid w:val="00140E13"/>
    <w:rsid w:val="001421A2"/>
    <w:rsid w:val="00145B00"/>
    <w:rsid w:val="0014623B"/>
    <w:rsid w:val="001468F9"/>
    <w:rsid w:val="00146BC3"/>
    <w:rsid w:val="00146BD6"/>
    <w:rsid w:val="00147315"/>
    <w:rsid w:val="001504EF"/>
    <w:rsid w:val="00150E5A"/>
    <w:rsid w:val="00151619"/>
    <w:rsid w:val="0015285D"/>
    <w:rsid w:val="00152A85"/>
    <w:rsid w:val="00153677"/>
    <w:rsid w:val="00153C0E"/>
    <w:rsid w:val="001563D2"/>
    <w:rsid w:val="001575A7"/>
    <w:rsid w:val="00157D41"/>
    <w:rsid w:val="001601C7"/>
    <w:rsid w:val="0016026A"/>
    <w:rsid w:val="0016165B"/>
    <w:rsid w:val="001629F8"/>
    <w:rsid w:val="00162B34"/>
    <w:rsid w:val="00163A35"/>
    <w:rsid w:val="001643A2"/>
    <w:rsid w:val="00167372"/>
    <w:rsid w:val="00172457"/>
    <w:rsid w:val="001728DA"/>
    <w:rsid w:val="00172992"/>
    <w:rsid w:val="00172E94"/>
    <w:rsid w:val="00173E77"/>
    <w:rsid w:val="00174EB9"/>
    <w:rsid w:val="0017508F"/>
    <w:rsid w:val="00175B86"/>
    <w:rsid w:val="00176BF3"/>
    <w:rsid w:val="0018043B"/>
    <w:rsid w:val="0018099B"/>
    <w:rsid w:val="00185F67"/>
    <w:rsid w:val="001861A9"/>
    <w:rsid w:val="00192968"/>
    <w:rsid w:val="00192AEF"/>
    <w:rsid w:val="001932F1"/>
    <w:rsid w:val="001954EC"/>
    <w:rsid w:val="00195D6C"/>
    <w:rsid w:val="001A0EAD"/>
    <w:rsid w:val="001A28A2"/>
    <w:rsid w:val="001A4535"/>
    <w:rsid w:val="001A5385"/>
    <w:rsid w:val="001A5653"/>
    <w:rsid w:val="001A578F"/>
    <w:rsid w:val="001A6363"/>
    <w:rsid w:val="001B0054"/>
    <w:rsid w:val="001B0E3F"/>
    <w:rsid w:val="001B2BA5"/>
    <w:rsid w:val="001B3BE2"/>
    <w:rsid w:val="001B3D76"/>
    <w:rsid w:val="001B3F4D"/>
    <w:rsid w:val="001B5F16"/>
    <w:rsid w:val="001B754B"/>
    <w:rsid w:val="001C1BEA"/>
    <w:rsid w:val="001C2B98"/>
    <w:rsid w:val="001C717C"/>
    <w:rsid w:val="001C749F"/>
    <w:rsid w:val="001C7D2D"/>
    <w:rsid w:val="001D1598"/>
    <w:rsid w:val="001D438F"/>
    <w:rsid w:val="001D4DB3"/>
    <w:rsid w:val="001D58D0"/>
    <w:rsid w:val="001E606A"/>
    <w:rsid w:val="001E7280"/>
    <w:rsid w:val="001F0BC6"/>
    <w:rsid w:val="001F2582"/>
    <w:rsid w:val="001F4A3E"/>
    <w:rsid w:val="001F5FF9"/>
    <w:rsid w:val="00200A7C"/>
    <w:rsid w:val="00203ACE"/>
    <w:rsid w:val="0020441A"/>
    <w:rsid w:val="0020490D"/>
    <w:rsid w:val="0020683B"/>
    <w:rsid w:val="00206A21"/>
    <w:rsid w:val="002104A2"/>
    <w:rsid w:val="00212B45"/>
    <w:rsid w:val="002144E4"/>
    <w:rsid w:val="002164BB"/>
    <w:rsid w:val="00220976"/>
    <w:rsid w:val="00220D70"/>
    <w:rsid w:val="002249F2"/>
    <w:rsid w:val="00225293"/>
    <w:rsid w:val="002270F4"/>
    <w:rsid w:val="00227C8F"/>
    <w:rsid w:val="00230B3A"/>
    <w:rsid w:val="00233BFF"/>
    <w:rsid w:val="00241302"/>
    <w:rsid w:val="00242A01"/>
    <w:rsid w:val="0024712E"/>
    <w:rsid w:val="00247C7F"/>
    <w:rsid w:val="002502B5"/>
    <w:rsid w:val="00251572"/>
    <w:rsid w:val="002533C2"/>
    <w:rsid w:val="00253C29"/>
    <w:rsid w:val="00253D3D"/>
    <w:rsid w:val="002576E8"/>
    <w:rsid w:val="00257DE9"/>
    <w:rsid w:val="00260954"/>
    <w:rsid w:val="00261497"/>
    <w:rsid w:val="00262CFE"/>
    <w:rsid w:val="00265449"/>
    <w:rsid w:val="002668D2"/>
    <w:rsid w:val="002700D4"/>
    <w:rsid w:val="002705D3"/>
    <w:rsid w:val="00270E9C"/>
    <w:rsid w:val="002739EE"/>
    <w:rsid w:val="002746CD"/>
    <w:rsid w:val="00274A42"/>
    <w:rsid w:val="00274CC6"/>
    <w:rsid w:val="002763B1"/>
    <w:rsid w:val="00276952"/>
    <w:rsid w:val="002770D7"/>
    <w:rsid w:val="00280CEB"/>
    <w:rsid w:val="00282F60"/>
    <w:rsid w:val="002840CF"/>
    <w:rsid w:val="002853D4"/>
    <w:rsid w:val="002867BA"/>
    <w:rsid w:val="00287D8E"/>
    <w:rsid w:val="00291551"/>
    <w:rsid w:val="00291BA9"/>
    <w:rsid w:val="00292F35"/>
    <w:rsid w:val="002A10C0"/>
    <w:rsid w:val="002A173D"/>
    <w:rsid w:val="002A18E8"/>
    <w:rsid w:val="002A1E16"/>
    <w:rsid w:val="002A2B38"/>
    <w:rsid w:val="002A4908"/>
    <w:rsid w:val="002A71D1"/>
    <w:rsid w:val="002A7F70"/>
    <w:rsid w:val="002A7FCD"/>
    <w:rsid w:val="002B14F9"/>
    <w:rsid w:val="002B3F5A"/>
    <w:rsid w:val="002B51AD"/>
    <w:rsid w:val="002B57EB"/>
    <w:rsid w:val="002B5F42"/>
    <w:rsid w:val="002B6712"/>
    <w:rsid w:val="002B6AFE"/>
    <w:rsid w:val="002B797C"/>
    <w:rsid w:val="002C29E9"/>
    <w:rsid w:val="002C5515"/>
    <w:rsid w:val="002C5634"/>
    <w:rsid w:val="002C7682"/>
    <w:rsid w:val="002D1889"/>
    <w:rsid w:val="002D21AD"/>
    <w:rsid w:val="002D274E"/>
    <w:rsid w:val="002D2D6E"/>
    <w:rsid w:val="002D356B"/>
    <w:rsid w:val="002D36D4"/>
    <w:rsid w:val="002D60BB"/>
    <w:rsid w:val="002D7C65"/>
    <w:rsid w:val="002E487D"/>
    <w:rsid w:val="002F0C2A"/>
    <w:rsid w:val="002F2F89"/>
    <w:rsid w:val="002F330F"/>
    <w:rsid w:val="002F45D3"/>
    <w:rsid w:val="002F5603"/>
    <w:rsid w:val="002F5662"/>
    <w:rsid w:val="002F7C8C"/>
    <w:rsid w:val="00302B77"/>
    <w:rsid w:val="00303C94"/>
    <w:rsid w:val="00304274"/>
    <w:rsid w:val="00305E7F"/>
    <w:rsid w:val="00310399"/>
    <w:rsid w:val="003119D8"/>
    <w:rsid w:val="00311B53"/>
    <w:rsid w:val="003141F8"/>
    <w:rsid w:val="00317DB9"/>
    <w:rsid w:val="00320F61"/>
    <w:rsid w:val="003223CD"/>
    <w:rsid w:val="00324E4F"/>
    <w:rsid w:val="003316E6"/>
    <w:rsid w:val="00335044"/>
    <w:rsid w:val="00335900"/>
    <w:rsid w:val="00335BCE"/>
    <w:rsid w:val="003363CA"/>
    <w:rsid w:val="00340FB9"/>
    <w:rsid w:val="00341840"/>
    <w:rsid w:val="003418B7"/>
    <w:rsid w:val="00342B77"/>
    <w:rsid w:val="0034463E"/>
    <w:rsid w:val="003469BC"/>
    <w:rsid w:val="00347957"/>
    <w:rsid w:val="00350920"/>
    <w:rsid w:val="003540E6"/>
    <w:rsid w:val="00354A30"/>
    <w:rsid w:val="0035748E"/>
    <w:rsid w:val="00357859"/>
    <w:rsid w:val="00357C19"/>
    <w:rsid w:val="0036276E"/>
    <w:rsid w:val="003660BC"/>
    <w:rsid w:val="003669CB"/>
    <w:rsid w:val="00370C8D"/>
    <w:rsid w:val="0037116E"/>
    <w:rsid w:val="003720EB"/>
    <w:rsid w:val="00373A54"/>
    <w:rsid w:val="00374641"/>
    <w:rsid w:val="00377A7A"/>
    <w:rsid w:val="00380AFB"/>
    <w:rsid w:val="00380BD9"/>
    <w:rsid w:val="003812FC"/>
    <w:rsid w:val="003816D0"/>
    <w:rsid w:val="00383265"/>
    <w:rsid w:val="003875B1"/>
    <w:rsid w:val="00390E8D"/>
    <w:rsid w:val="00391408"/>
    <w:rsid w:val="003914F9"/>
    <w:rsid w:val="00392B5F"/>
    <w:rsid w:val="003937D0"/>
    <w:rsid w:val="00394B27"/>
    <w:rsid w:val="00394D82"/>
    <w:rsid w:val="00395415"/>
    <w:rsid w:val="00395EEE"/>
    <w:rsid w:val="00395F85"/>
    <w:rsid w:val="00396C69"/>
    <w:rsid w:val="00396E5D"/>
    <w:rsid w:val="003A0A2B"/>
    <w:rsid w:val="003A1A50"/>
    <w:rsid w:val="003A20D6"/>
    <w:rsid w:val="003A3202"/>
    <w:rsid w:val="003A45A2"/>
    <w:rsid w:val="003A5EBA"/>
    <w:rsid w:val="003A7A8E"/>
    <w:rsid w:val="003B0680"/>
    <w:rsid w:val="003B193E"/>
    <w:rsid w:val="003B2E82"/>
    <w:rsid w:val="003B3ABB"/>
    <w:rsid w:val="003B5C87"/>
    <w:rsid w:val="003B6128"/>
    <w:rsid w:val="003C6320"/>
    <w:rsid w:val="003D1C49"/>
    <w:rsid w:val="003D7206"/>
    <w:rsid w:val="003E0312"/>
    <w:rsid w:val="003E17DC"/>
    <w:rsid w:val="003E2E41"/>
    <w:rsid w:val="003E487A"/>
    <w:rsid w:val="003E5A69"/>
    <w:rsid w:val="003E7A7F"/>
    <w:rsid w:val="003F116F"/>
    <w:rsid w:val="003F22A1"/>
    <w:rsid w:val="003F46AE"/>
    <w:rsid w:val="003F495D"/>
    <w:rsid w:val="003F6EE2"/>
    <w:rsid w:val="003F726F"/>
    <w:rsid w:val="00400C04"/>
    <w:rsid w:val="0040172A"/>
    <w:rsid w:val="00403C72"/>
    <w:rsid w:val="0040420F"/>
    <w:rsid w:val="0040494D"/>
    <w:rsid w:val="00404DA0"/>
    <w:rsid w:val="00407994"/>
    <w:rsid w:val="0041006F"/>
    <w:rsid w:val="00410479"/>
    <w:rsid w:val="00417558"/>
    <w:rsid w:val="0042162E"/>
    <w:rsid w:val="00422443"/>
    <w:rsid w:val="00422909"/>
    <w:rsid w:val="00423D8E"/>
    <w:rsid w:val="00424B09"/>
    <w:rsid w:val="00424C75"/>
    <w:rsid w:val="00425384"/>
    <w:rsid w:val="004264B3"/>
    <w:rsid w:val="004265C0"/>
    <w:rsid w:val="0043062D"/>
    <w:rsid w:val="00431959"/>
    <w:rsid w:val="00435703"/>
    <w:rsid w:val="00443684"/>
    <w:rsid w:val="00443C30"/>
    <w:rsid w:val="00443EB7"/>
    <w:rsid w:val="00444C42"/>
    <w:rsid w:val="00444C7B"/>
    <w:rsid w:val="0044507C"/>
    <w:rsid w:val="00445937"/>
    <w:rsid w:val="00445CC4"/>
    <w:rsid w:val="004513EB"/>
    <w:rsid w:val="00451BEE"/>
    <w:rsid w:val="00452131"/>
    <w:rsid w:val="00454B00"/>
    <w:rsid w:val="0045682D"/>
    <w:rsid w:val="004568FF"/>
    <w:rsid w:val="0046170F"/>
    <w:rsid w:val="00461971"/>
    <w:rsid w:val="00462349"/>
    <w:rsid w:val="00465C67"/>
    <w:rsid w:val="0046738B"/>
    <w:rsid w:val="00470534"/>
    <w:rsid w:val="00472717"/>
    <w:rsid w:val="00472A80"/>
    <w:rsid w:val="00473C93"/>
    <w:rsid w:val="0047464B"/>
    <w:rsid w:val="00476353"/>
    <w:rsid w:val="00476FA6"/>
    <w:rsid w:val="00477BBE"/>
    <w:rsid w:val="00480F14"/>
    <w:rsid w:val="004813B9"/>
    <w:rsid w:val="00481645"/>
    <w:rsid w:val="0048303C"/>
    <w:rsid w:val="0048396F"/>
    <w:rsid w:val="00485925"/>
    <w:rsid w:val="004863D5"/>
    <w:rsid w:val="00486F40"/>
    <w:rsid w:val="004912F6"/>
    <w:rsid w:val="004948E5"/>
    <w:rsid w:val="00494B8D"/>
    <w:rsid w:val="00495481"/>
    <w:rsid w:val="004957D0"/>
    <w:rsid w:val="00495A4B"/>
    <w:rsid w:val="00496601"/>
    <w:rsid w:val="004966BD"/>
    <w:rsid w:val="00497B11"/>
    <w:rsid w:val="004A1522"/>
    <w:rsid w:val="004A1D3A"/>
    <w:rsid w:val="004A2F25"/>
    <w:rsid w:val="004B095D"/>
    <w:rsid w:val="004B179B"/>
    <w:rsid w:val="004C09D9"/>
    <w:rsid w:val="004C0B94"/>
    <w:rsid w:val="004C3079"/>
    <w:rsid w:val="004C3646"/>
    <w:rsid w:val="004C3805"/>
    <w:rsid w:val="004C4657"/>
    <w:rsid w:val="004C5726"/>
    <w:rsid w:val="004D2151"/>
    <w:rsid w:val="004D2188"/>
    <w:rsid w:val="004D39C9"/>
    <w:rsid w:val="004D48B4"/>
    <w:rsid w:val="004E1A50"/>
    <w:rsid w:val="004E1B66"/>
    <w:rsid w:val="004E35F9"/>
    <w:rsid w:val="004E37BC"/>
    <w:rsid w:val="004E5802"/>
    <w:rsid w:val="004E719D"/>
    <w:rsid w:val="004E7C24"/>
    <w:rsid w:val="004F0FDE"/>
    <w:rsid w:val="004F120A"/>
    <w:rsid w:val="004F20F1"/>
    <w:rsid w:val="004F2137"/>
    <w:rsid w:val="004F29F6"/>
    <w:rsid w:val="004F2E3C"/>
    <w:rsid w:val="004F3E2F"/>
    <w:rsid w:val="004F40BD"/>
    <w:rsid w:val="004F4420"/>
    <w:rsid w:val="004F4B99"/>
    <w:rsid w:val="004F5B6D"/>
    <w:rsid w:val="00500F44"/>
    <w:rsid w:val="00502742"/>
    <w:rsid w:val="0050297A"/>
    <w:rsid w:val="00502D53"/>
    <w:rsid w:val="00503B9C"/>
    <w:rsid w:val="0050529E"/>
    <w:rsid w:val="005071BB"/>
    <w:rsid w:val="0051004C"/>
    <w:rsid w:val="005111CE"/>
    <w:rsid w:val="005123B7"/>
    <w:rsid w:val="00522003"/>
    <w:rsid w:val="0052330B"/>
    <w:rsid w:val="00523F2C"/>
    <w:rsid w:val="00524E63"/>
    <w:rsid w:val="0052528A"/>
    <w:rsid w:val="00526FB3"/>
    <w:rsid w:val="00527594"/>
    <w:rsid w:val="005279B1"/>
    <w:rsid w:val="00530705"/>
    <w:rsid w:val="00531079"/>
    <w:rsid w:val="00535864"/>
    <w:rsid w:val="005359E1"/>
    <w:rsid w:val="0053652D"/>
    <w:rsid w:val="005374CF"/>
    <w:rsid w:val="0053793D"/>
    <w:rsid w:val="00537D5D"/>
    <w:rsid w:val="005408D6"/>
    <w:rsid w:val="00540A1B"/>
    <w:rsid w:val="00541D3E"/>
    <w:rsid w:val="00545453"/>
    <w:rsid w:val="00550741"/>
    <w:rsid w:val="005516D8"/>
    <w:rsid w:val="005517FE"/>
    <w:rsid w:val="00552420"/>
    <w:rsid w:val="00552BC4"/>
    <w:rsid w:val="005536E4"/>
    <w:rsid w:val="0055644A"/>
    <w:rsid w:val="00557B5E"/>
    <w:rsid w:val="00560578"/>
    <w:rsid w:val="00567E03"/>
    <w:rsid w:val="00567F24"/>
    <w:rsid w:val="00572B2F"/>
    <w:rsid w:val="00572CBD"/>
    <w:rsid w:val="00574E33"/>
    <w:rsid w:val="005759DE"/>
    <w:rsid w:val="005812A1"/>
    <w:rsid w:val="00583506"/>
    <w:rsid w:val="00583656"/>
    <w:rsid w:val="005870BC"/>
    <w:rsid w:val="0059183F"/>
    <w:rsid w:val="00593DAF"/>
    <w:rsid w:val="00593FAA"/>
    <w:rsid w:val="00594621"/>
    <w:rsid w:val="00594746"/>
    <w:rsid w:val="00595877"/>
    <w:rsid w:val="00596C94"/>
    <w:rsid w:val="00596F7B"/>
    <w:rsid w:val="00597B9A"/>
    <w:rsid w:val="005A11D5"/>
    <w:rsid w:val="005A2E05"/>
    <w:rsid w:val="005A31B6"/>
    <w:rsid w:val="005A39B8"/>
    <w:rsid w:val="005A463A"/>
    <w:rsid w:val="005A7BCD"/>
    <w:rsid w:val="005B1FAE"/>
    <w:rsid w:val="005B30B8"/>
    <w:rsid w:val="005B55FB"/>
    <w:rsid w:val="005B56A6"/>
    <w:rsid w:val="005C1F4C"/>
    <w:rsid w:val="005C2C98"/>
    <w:rsid w:val="005C7E67"/>
    <w:rsid w:val="005D0054"/>
    <w:rsid w:val="005D165A"/>
    <w:rsid w:val="005D16E7"/>
    <w:rsid w:val="005D3A06"/>
    <w:rsid w:val="005D56BB"/>
    <w:rsid w:val="005E0085"/>
    <w:rsid w:val="005E279D"/>
    <w:rsid w:val="005E2BE0"/>
    <w:rsid w:val="005E7B76"/>
    <w:rsid w:val="005F0053"/>
    <w:rsid w:val="005F0CE6"/>
    <w:rsid w:val="005F115E"/>
    <w:rsid w:val="005F24EB"/>
    <w:rsid w:val="005F2AC4"/>
    <w:rsid w:val="005F3388"/>
    <w:rsid w:val="005F505F"/>
    <w:rsid w:val="005F565E"/>
    <w:rsid w:val="005F6A5D"/>
    <w:rsid w:val="005F79E6"/>
    <w:rsid w:val="0060079C"/>
    <w:rsid w:val="0060136D"/>
    <w:rsid w:val="0060353D"/>
    <w:rsid w:val="006043EB"/>
    <w:rsid w:val="00604C99"/>
    <w:rsid w:val="00610EA7"/>
    <w:rsid w:val="006144D6"/>
    <w:rsid w:val="00615148"/>
    <w:rsid w:val="00615AD0"/>
    <w:rsid w:val="006162D3"/>
    <w:rsid w:val="0061799B"/>
    <w:rsid w:val="00620542"/>
    <w:rsid w:val="006229C3"/>
    <w:rsid w:val="00623261"/>
    <w:rsid w:val="0062676F"/>
    <w:rsid w:val="00626B96"/>
    <w:rsid w:val="00627C02"/>
    <w:rsid w:val="006301D8"/>
    <w:rsid w:val="006306E4"/>
    <w:rsid w:val="0063145C"/>
    <w:rsid w:val="00632F3D"/>
    <w:rsid w:val="0063301B"/>
    <w:rsid w:val="00633388"/>
    <w:rsid w:val="0063362A"/>
    <w:rsid w:val="0063535F"/>
    <w:rsid w:val="00636019"/>
    <w:rsid w:val="006403BF"/>
    <w:rsid w:val="00645935"/>
    <w:rsid w:val="00651657"/>
    <w:rsid w:val="00651E4D"/>
    <w:rsid w:val="0065332B"/>
    <w:rsid w:val="00655A6B"/>
    <w:rsid w:val="00660460"/>
    <w:rsid w:val="006626D3"/>
    <w:rsid w:val="006636E1"/>
    <w:rsid w:val="00663AC5"/>
    <w:rsid w:val="00663B09"/>
    <w:rsid w:val="006658A9"/>
    <w:rsid w:val="006665F5"/>
    <w:rsid w:val="0066670E"/>
    <w:rsid w:val="00666B3F"/>
    <w:rsid w:val="006676A4"/>
    <w:rsid w:val="0067058B"/>
    <w:rsid w:val="00671B27"/>
    <w:rsid w:val="00671DBB"/>
    <w:rsid w:val="00672003"/>
    <w:rsid w:val="00675239"/>
    <w:rsid w:val="0067596C"/>
    <w:rsid w:val="006760C5"/>
    <w:rsid w:val="006771A6"/>
    <w:rsid w:val="00681454"/>
    <w:rsid w:val="00683605"/>
    <w:rsid w:val="00684876"/>
    <w:rsid w:val="00684F93"/>
    <w:rsid w:val="0068520C"/>
    <w:rsid w:val="00687BA0"/>
    <w:rsid w:val="00690ADC"/>
    <w:rsid w:val="00695A8C"/>
    <w:rsid w:val="00695AD0"/>
    <w:rsid w:val="00696E32"/>
    <w:rsid w:val="00697D2B"/>
    <w:rsid w:val="006A05BC"/>
    <w:rsid w:val="006A0AF3"/>
    <w:rsid w:val="006A22CD"/>
    <w:rsid w:val="006A2E66"/>
    <w:rsid w:val="006A390B"/>
    <w:rsid w:val="006A3F25"/>
    <w:rsid w:val="006A5255"/>
    <w:rsid w:val="006A77EB"/>
    <w:rsid w:val="006B1BC1"/>
    <w:rsid w:val="006B3CAE"/>
    <w:rsid w:val="006B43BC"/>
    <w:rsid w:val="006B4EE1"/>
    <w:rsid w:val="006B6F7D"/>
    <w:rsid w:val="006B7B4D"/>
    <w:rsid w:val="006B7F1F"/>
    <w:rsid w:val="006C05F4"/>
    <w:rsid w:val="006C0C12"/>
    <w:rsid w:val="006C1FCB"/>
    <w:rsid w:val="006C380C"/>
    <w:rsid w:val="006C4758"/>
    <w:rsid w:val="006C4CDB"/>
    <w:rsid w:val="006C5D6D"/>
    <w:rsid w:val="006D07B7"/>
    <w:rsid w:val="006D0AD1"/>
    <w:rsid w:val="006D22A8"/>
    <w:rsid w:val="006D2DA0"/>
    <w:rsid w:val="006D4763"/>
    <w:rsid w:val="006D4BD7"/>
    <w:rsid w:val="006D4D25"/>
    <w:rsid w:val="006E39B6"/>
    <w:rsid w:val="006E49D5"/>
    <w:rsid w:val="006E6B16"/>
    <w:rsid w:val="006E6CDD"/>
    <w:rsid w:val="006E6F27"/>
    <w:rsid w:val="006E7016"/>
    <w:rsid w:val="006F0D3E"/>
    <w:rsid w:val="006F3070"/>
    <w:rsid w:val="006F359D"/>
    <w:rsid w:val="006F42F6"/>
    <w:rsid w:val="006F4CA5"/>
    <w:rsid w:val="006F51E7"/>
    <w:rsid w:val="006F538B"/>
    <w:rsid w:val="006F5915"/>
    <w:rsid w:val="006F5E58"/>
    <w:rsid w:val="006F64EC"/>
    <w:rsid w:val="006F6F20"/>
    <w:rsid w:val="0070155A"/>
    <w:rsid w:val="00703E2D"/>
    <w:rsid w:val="007076CE"/>
    <w:rsid w:val="00710236"/>
    <w:rsid w:val="00710863"/>
    <w:rsid w:val="00714242"/>
    <w:rsid w:val="00715488"/>
    <w:rsid w:val="00715A40"/>
    <w:rsid w:val="007167CE"/>
    <w:rsid w:val="00716848"/>
    <w:rsid w:val="00716E9C"/>
    <w:rsid w:val="00717282"/>
    <w:rsid w:val="007230F0"/>
    <w:rsid w:val="00724F82"/>
    <w:rsid w:val="0072712A"/>
    <w:rsid w:val="00727209"/>
    <w:rsid w:val="00727951"/>
    <w:rsid w:val="007309A8"/>
    <w:rsid w:val="0073126D"/>
    <w:rsid w:val="00731382"/>
    <w:rsid w:val="00731386"/>
    <w:rsid w:val="00731A1F"/>
    <w:rsid w:val="007328F7"/>
    <w:rsid w:val="00733246"/>
    <w:rsid w:val="007345EE"/>
    <w:rsid w:val="007366A0"/>
    <w:rsid w:val="00740BC5"/>
    <w:rsid w:val="00741B35"/>
    <w:rsid w:val="00742913"/>
    <w:rsid w:val="00742B8C"/>
    <w:rsid w:val="0074530D"/>
    <w:rsid w:val="007453B3"/>
    <w:rsid w:val="0074711B"/>
    <w:rsid w:val="00747B18"/>
    <w:rsid w:val="00751942"/>
    <w:rsid w:val="00752A33"/>
    <w:rsid w:val="00755378"/>
    <w:rsid w:val="0076076F"/>
    <w:rsid w:val="007625F1"/>
    <w:rsid w:val="00762BDE"/>
    <w:rsid w:val="007633CB"/>
    <w:rsid w:val="00765DAF"/>
    <w:rsid w:val="0076674B"/>
    <w:rsid w:val="00766F4D"/>
    <w:rsid w:val="00772988"/>
    <w:rsid w:val="007738E2"/>
    <w:rsid w:val="00773AB7"/>
    <w:rsid w:val="00776605"/>
    <w:rsid w:val="0077671F"/>
    <w:rsid w:val="00776A09"/>
    <w:rsid w:val="00777C8D"/>
    <w:rsid w:val="00780050"/>
    <w:rsid w:val="00781A94"/>
    <w:rsid w:val="007839D5"/>
    <w:rsid w:val="00783A18"/>
    <w:rsid w:val="007858A5"/>
    <w:rsid w:val="00794531"/>
    <w:rsid w:val="007952DF"/>
    <w:rsid w:val="00795F5E"/>
    <w:rsid w:val="00796ED5"/>
    <w:rsid w:val="00797A90"/>
    <w:rsid w:val="00797B37"/>
    <w:rsid w:val="007A17F4"/>
    <w:rsid w:val="007A1CC2"/>
    <w:rsid w:val="007A344F"/>
    <w:rsid w:val="007A475A"/>
    <w:rsid w:val="007A57BE"/>
    <w:rsid w:val="007A76AA"/>
    <w:rsid w:val="007A7CFA"/>
    <w:rsid w:val="007B276A"/>
    <w:rsid w:val="007B3D06"/>
    <w:rsid w:val="007B440C"/>
    <w:rsid w:val="007B447E"/>
    <w:rsid w:val="007B49EF"/>
    <w:rsid w:val="007B75A8"/>
    <w:rsid w:val="007C0BEE"/>
    <w:rsid w:val="007C29A9"/>
    <w:rsid w:val="007C339F"/>
    <w:rsid w:val="007C34A3"/>
    <w:rsid w:val="007C37D1"/>
    <w:rsid w:val="007C46EE"/>
    <w:rsid w:val="007C4F47"/>
    <w:rsid w:val="007C66A8"/>
    <w:rsid w:val="007D182F"/>
    <w:rsid w:val="007D188B"/>
    <w:rsid w:val="007D2D31"/>
    <w:rsid w:val="007D317D"/>
    <w:rsid w:val="007D3667"/>
    <w:rsid w:val="007D6058"/>
    <w:rsid w:val="007D6ED7"/>
    <w:rsid w:val="007D74F0"/>
    <w:rsid w:val="007E278A"/>
    <w:rsid w:val="007E2F0D"/>
    <w:rsid w:val="007E37C3"/>
    <w:rsid w:val="007E5121"/>
    <w:rsid w:val="007E59B4"/>
    <w:rsid w:val="007E7623"/>
    <w:rsid w:val="007F07A7"/>
    <w:rsid w:val="007F2818"/>
    <w:rsid w:val="007F2D8D"/>
    <w:rsid w:val="007F43D3"/>
    <w:rsid w:val="00800628"/>
    <w:rsid w:val="008028D3"/>
    <w:rsid w:val="00803253"/>
    <w:rsid w:val="0080522F"/>
    <w:rsid w:val="0080580E"/>
    <w:rsid w:val="0080675C"/>
    <w:rsid w:val="00810E1F"/>
    <w:rsid w:val="00812E22"/>
    <w:rsid w:val="00812FF4"/>
    <w:rsid w:val="00814FA3"/>
    <w:rsid w:val="0081604B"/>
    <w:rsid w:val="00821702"/>
    <w:rsid w:val="00821A5C"/>
    <w:rsid w:val="00821C07"/>
    <w:rsid w:val="00822758"/>
    <w:rsid w:val="00823437"/>
    <w:rsid w:val="00826809"/>
    <w:rsid w:val="00826AA6"/>
    <w:rsid w:val="0082787B"/>
    <w:rsid w:val="0083025F"/>
    <w:rsid w:val="00832C5B"/>
    <w:rsid w:val="008363F5"/>
    <w:rsid w:val="0083746F"/>
    <w:rsid w:val="00840818"/>
    <w:rsid w:val="00841263"/>
    <w:rsid w:val="00841B48"/>
    <w:rsid w:val="008437CC"/>
    <w:rsid w:val="00845726"/>
    <w:rsid w:val="00845A8D"/>
    <w:rsid w:val="00845AB8"/>
    <w:rsid w:val="00850696"/>
    <w:rsid w:val="00850CAA"/>
    <w:rsid w:val="0085336A"/>
    <w:rsid w:val="00854348"/>
    <w:rsid w:val="00855E5A"/>
    <w:rsid w:val="00857CEE"/>
    <w:rsid w:val="00860624"/>
    <w:rsid w:val="00862985"/>
    <w:rsid w:val="00863B41"/>
    <w:rsid w:val="00864077"/>
    <w:rsid w:val="00865806"/>
    <w:rsid w:val="00866277"/>
    <w:rsid w:val="008666D4"/>
    <w:rsid w:val="00867B5B"/>
    <w:rsid w:val="00870C5E"/>
    <w:rsid w:val="00871747"/>
    <w:rsid w:val="00872441"/>
    <w:rsid w:val="0087340C"/>
    <w:rsid w:val="008741D7"/>
    <w:rsid w:val="00874494"/>
    <w:rsid w:val="008755C8"/>
    <w:rsid w:val="00875EC5"/>
    <w:rsid w:val="008763A5"/>
    <w:rsid w:val="0088025C"/>
    <w:rsid w:val="008805C1"/>
    <w:rsid w:val="008834D6"/>
    <w:rsid w:val="00885155"/>
    <w:rsid w:val="0089002F"/>
    <w:rsid w:val="00890746"/>
    <w:rsid w:val="00890824"/>
    <w:rsid w:val="00890FF1"/>
    <w:rsid w:val="00892354"/>
    <w:rsid w:val="0089280D"/>
    <w:rsid w:val="008928B1"/>
    <w:rsid w:val="00896F60"/>
    <w:rsid w:val="008974DB"/>
    <w:rsid w:val="008A0099"/>
    <w:rsid w:val="008A03F8"/>
    <w:rsid w:val="008A04B4"/>
    <w:rsid w:val="008A1153"/>
    <w:rsid w:val="008A20CB"/>
    <w:rsid w:val="008A346E"/>
    <w:rsid w:val="008A7433"/>
    <w:rsid w:val="008B010E"/>
    <w:rsid w:val="008B0B7F"/>
    <w:rsid w:val="008B1D8C"/>
    <w:rsid w:val="008B2F8A"/>
    <w:rsid w:val="008B382D"/>
    <w:rsid w:val="008B3B51"/>
    <w:rsid w:val="008B3C1A"/>
    <w:rsid w:val="008B4130"/>
    <w:rsid w:val="008B4E27"/>
    <w:rsid w:val="008B6574"/>
    <w:rsid w:val="008C05D7"/>
    <w:rsid w:val="008C385C"/>
    <w:rsid w:val="008C4A77"/>
    <w:rsid w:val="008C4E75"/>
    <w:rsid w:val="008C58D0"/>
    <w:rsid w:val="008C65CB"/>
    <w:rsid w:val="008CF54F"/>
    <w:rsid w:val="008D43C6"/>
    <w:rsid w:val="008D697A"/>
    <w:rsid w:val="008D7661"/>
    <w:rsid w:val="008E17BA"/>
    <w:rsid w:val="008E469C"/>
    <w:rsid w:val="008E4D49"/>
    <w:rsid w:val="008E5A55"/>
    <w:rsid w:val="008E6B6A"/>
    <w:rsid w:val="008F0307"/>
    <w:rsid w:val="008F22E0"/>
    <w:rsid w:val="008F37BA"/>
    <w:rsid w:val="008F3F95"/>
    <w:rsid w:val="008F40BA"/>
    <w:rsid w:val="008F57E2"/>
    <w:rsid w:val="008F7FB7"/>
    <w:rsid w:val="009036ED"/>
    <w:rsid w:val="009040BB"/>
    <w:rsid w:val="00904B6B"/>
    <w:rsid w:val="00904FA3"/>
    <w:rsid w:val="009108C7"/>
    <w:rsid w:val="0091104A"/>
    <w:rsid w:val="009142EF"/>
    <w:rsid w:val="00914680"/>
    <w:rsid w:val="009159EB"/>
    <w:rsid w:val="00921452"/>
    <w:rsid w:val="009223EC"/>
    <w:rsid w:val="0092394A"/>
    <w:rsid w:val="00930872"/>
    <w:rsid w:val="00931744"/>
    <w:rsid w:val="00931CA9"/>
    <w:rsid w:val="00931CFC"/>
    <w:rsid w:val="00932538"/>
    <w:rsid w:val="00932F0B"/>
    <w:rsid w:val="009335D3"/>
    <w:rsid w:val="00934E01"/>
    <w:rsid w:val="00935004"/>
    <w:rsid w:val="00942EAF"/>
    <w:rsid w:val="00944C06"/>
    <w:rsid w:val="00946C70"/>
    <w:rsid w:val="009477C0"/>
    <w:rsid w:val="00950424"/>
    <w:rsid w:val="00952070"/>
    <w:rsid w:val="00954093"/>
    <w:rsid w:val="00954C1A"/>
    <w:rsid w:val="00954E76"/>
    <w:rsid w:val="00961422"/>
    <w:rsid w:val="0096226B"/>
    <w:rsid w:val="00962700"/>
    <w:rsid w:val="0096380D"/>
    <w:rsid w:val="00964430"/>
    <w:rsid w:val="00964D46"/>
    <w:rsid w:val="00965716"/>
    <w:rsid w:val="00966CD9"/>
    <w:rsid w:val="00977387"/>
    <w:rsid w:val="00981CB1"/>
    <w:rsid w:val="009828B3"/>
    <w:rsid w:val="00983297"/>
    <w:rsid w:val="009855E2"/>
    <w:rsid w:val="00986599"/>
    <w:rsid w:val="00987608"/>
    <w:rsid w:val="00987D49"/>
    <w:rsid w:val="00990BD4"/>
    <w:rsid w:val="009920CD"/>
    <w:rsid w:val="00992139"/>
    <w:rsid w:val="00994339"/>
    <w:rsid w:val="009946C5"/>
    <w:rsid w:val="00994828"/>
    <w:rsid w:val="00997B5C"/>
    <w:rsid w:val="009A0FAF"/>
    <w:rsid w:val="009A25A9"/>
    <w:rsid w:val="009A4102"/>
    <w:rsid w:val="009A5409"/>
    <w:rsid w:val="009A5808"/>
    <w:rsid w:val="009A6E97"/>
    <w:rsid w:val="009B022A"/>
    <w:rsid w:val="009B0768"/>
    <w:rsid w:val="009B086D"/>
    <w:rsid w:val="009B26C4"/>
    <w:rsid w:val="009B421E"/>
    <w:rsid w:val="009B4991"/>
    <w:rsid w:val="009C0FE2"/>
    <w:rsid w:val="009C285A"/>
    <w:rsid w:val="009C2F3B"/>
    <w:rsid w:val="009C4500"/>
    <w:rsid w:val="009C734D"/>
    <w:rsid w:val="009C7F23"/>
    <w:rsid w:val="009D01F5"/>
    <w:rsid w:val="009D0671"/>
    <w:rsid w:val="009D0ECD"/>
    <w:rsid w:val="009D26CA"/>
    <w:rsid w:val="009D2DFC"/>
    <w:rsid w:val="009D3382"/>
    <w:rsid w:val="009D3A0A"/>
    <w:rsid w:val="009D3DEB"/>
    <w:rsid w:val="009D43F8"/>
    <w:rsid w:val="009D4DB8"/>
    <w:rsid w:val="009E2F5B"/>
    <w:rsid w:val="009E6591"/>
    <w:rsid w:val="009E77E4"/>
    <w:rsid w:val="009E7F9A"/>
    <w:rsid w:val="009F06D3"/>
    <w:rsid w:val="009F0FB0"/>
    <w:rsid w:val="009F5ACB"/>
    <w:rsid w:val="00A04836"/>
    <w:rsid w:val="00A06BED"/>
    <w:rsid w:val="00A104B9"/>
    <w:rsid w:val="00A1308E"/>
    <w:rsid w:val="00A132AB"/>
    <w:rsid w:val="00A17620"/>
    <w:rsid w:val="00A21518"/>
    <w:rsid w:val="00A2162B"/>
    <w:rsid w:val="00A24EAD"/>
    <w:rsid w:val="00A25261"/>
    <w:rsid w:val="00A25E81"/>
    <w:rsid w:val="00A26656"/>
    <w:rsid w:val="00A30845"/>
    <w:rsid w:val="00A30B4D"/>
    <w:rsid w:val="00A30D7E"/>
    <w:rsid w:val="00A30F6A"/>
    <w:rsid w:val="00A30FBF"/>
    <w:rsid w:val="00A36B2A"/>
    <w:rsid w:val="00A37032"/>
    <w:rsid w:val="00A4465D"/>
    <w:rsid w:val="00A44BEA"/>
    <w:rsid w:val="00A44E05"/>
    <w:rsid w:val="00A46AAD"/>
    <w:rsid w:val="00A47643"/>
    <w:rsid w:val="00A50AFF"/>
    <w:rsid w:val="00A52006"/>
    <w:rsid w:val="00A55CED"/>
    <w:rsid w:val="00A55D60"/>
    <w:rsid w:val="00A55ECB"/>
    <w:rsid w:val="00A56A06"/>
    <w:rsid w:val="00A57220"/>
    <w:rsid w:val="00A6214C"/>
    <w:rsid w:val="00A639A2"/>
    <w:rsid w:val="00A6448B"/>
    <w:rsid w:val="00A65056"/>
    <w:rsid w:val="00A67FA9"/>
    <w:rsid w:val="00A7325F"/>
    <w:rsid w:val="00A73926"/>
    <w:rsid w:val="00A7594A"/>
    <w:rsid w:val="00A76143"/>
    <w:rsid w:val="00A76812"/>
    <w:rsid w:val="00A77F6F"/>
    <w:rsid w:val="00A83EF5"/>
    <w:rsid w:val="00A914B1"/>
    <w:rsid w:val="00A95D2E"/>
    <w:rsid w:val="00A968D7"/>
    <w:rsid w:val="00A969CA"/>
    <w:rsid w:val="00A96C46"/>
    <w:rsid w:val="00AA0041"/>
    <w:rsid w:val="00AA1732"/>
    <w:rsid w:val="00AA20F7"/>
    <w:rsid w:val="00AA4E78"/>
    <w:rsid w:val="00AA5AE3"/>
    <w:rsid w:val="00AA7AFF"/>
    <w:rsid w:val="00AA7CCE"/>
    <w:rsid w:val="00AB0477"/>
    <w:rsid w:val="00AB0FF3"/>
    <w:rsid w:val="00AB2098"/>
    <w:rsid w:val="00AB4250"/>
    <w:rsid w:val="00AB4B80"/>
    <w:rsid w:val="00AB4DFA"/>
    <w:rsid w:val="00AB5345"/>
    <w:rsid w:val="00AB5AC8"/>
    <w:rsid w:val="00AB5B39"/>
    <w:rsid w:val="00AB6A91"/>
    <w:rsid w:val="00AB7016"/>
    <w:rsid w:val="00AB75D3"/>
    <w:rsid w:val="00AC2828"/>
    <w:rsid w:val="00AC4B32"/>
    <w:rsid w:val="00AC4B61"/>
    <w:rsid w:val="00AD10BE"/>
    <w:rsid w:val="00AD12EC"/>
    <w:rsid w:val="00AD170D"/>
    <w:rsid w:val="00AD498D"/>
    <w:rsid w:val="00AD5360"/>
    <w:rsid w:val="00AD7E00"/>
    <w:rsid w:val="00AE0085"/>
    <w:rsid w:val="00AE0F3D"/>
    <w:rsid w:val="00AE18A3"/>
    <w:rsid w:val="00AE2E5B"/>
    <w:rsid w:val="00AE30DA"/>
    <w:rsid w:val="00AE3CB7"/>
    <w:rsid w:val="00AE4934"/>
    <w:rsid w:val="00AE57EE"/>
    <w:rsid w:val="00AE5F6D"/>
    <w:rsid w:val="00AF2E78"/>
    <w:rsid w:val="00AF3462"/>
    <w:rsid w:val="00AF6E48"/>
    <w:rsid w:val="00AF7009"/>
    <w:rsid w:val="00AF7521"/>
    <w:rsid w:val="00B00F8D"/>
    <w:rsid w:val="00B02110"/>
    <w:rsid w:val="00B02D13"/>
    <w:rsid w:val="00B0330C"/>
    <w:rsid w:val="00B061F4"/>
    <w:rsid w:val="00B07096"/>
    <w:rsid w:val="00B10802"/>
    <w:rsid w:val="00B11C4E"/>
    <w:rsid w:val="00B13253"/>
    <w:rsid w:val="00B16163"/>
    <w:rsid w:val="00B16321"/>
    <w:rsid w:val="00B17797"/>
    <w:rsid w:val="00B20183"/>
    <w:rsid w:val="00B2106E"/>
    <w:rsid w:val="00B212BB"/>
    <w:rsid w:val="00B23B01"/>
    <w:rsid w:val="00B24CF8"/>
    <w:rsid w:val="00B25B96"/>
    <w:rsid w:val="00B27195"/>
    <w:rsid w:val="00B2797C"/>
    <w:rsid w:val="00B33993"/>
    <w:rsid w:val="00B33B58"/>
    <w:rsid w:val="00B33E8F"/>
    <w:rsid w:val="00B354E6"/>
    <w:rsid w:val="00B355C5"/>
    <w:rsid w:val="00B365DB"/>
    <w:rsid w:val="00B3768B"/>
    <w:rsid w:val="00B43CE3"/>
    <w:rsid w:val="00B45CFA"/>
    <w:rsid w:val="00B47EEA"/>
    <w:rsid w:val="00B47F5D"/>
    <w:rsid w:val="00B506BE"/>
    <w:rsid w:val="00B51DE9"/>
    <w:rsid w:val="00B52365"/>
    <w:rsid w:val="00B52965"/>
    <w:rsid w:val="00B54710"/>
    <w:rsid w:val="00B54D16"/>
    <w:rsid w:val="00B5594E"/>
    <w:rsid w:val="00B55D67"/>
    <w:rsid w:val="00B57AE6"/>
    <w:rsid w:val="00B616F9"/>
    <w:rsid w:val="00B6493A"/>
    <w:rsid w:val="00B64E8E"/>
    <w:rsid w:val="00B66DA5"/>
    <w:rsid w:val="00B66E1F"/>
    <w:rsid w:val="00B67C9B"/>
    <w:rsid w:val="00B70485"/>
    <w:rsid w:val="00B70FF9"/>
    <w:rsid w:val="00B7129B"/>
    <w:rsid w:val="00B715AE"/>
    <w:rsid w:val="00B71CB4"/>
    <w:rsid w:val="00B85F30"/>
    <w:rsid w:val="00B86F29"/>
    <w:rsid w:val="00B872A2"/>
    <w:rsid w:val="00B9263E"/>
    <w:rsid w:val="00B926AF"/>
    <w:rsid w:val="00B92EC7"/>
    <w:rsid w:val="00B963E3"/>
    <w:rsid w:val="00BA358D"/>
    <w:rsid w:val="00BA3BA6"/>
    <w:rsid w:val="00BA59D8"/>
    <w:rsid w:val="00BA635D"/>
    <w:rsid w:val="00BA6E87"/>
    <w:rsid w:val="00BB0BB2"/>
    <w:rsid w:val="00BB2A3C"/>
    <w:rsid w:val="00BB2B05"/>
    <w:rsid w:val="00BB2DC9"/>
    <w:rsid w:val="00BB2DD0"/>
    <w:rsid w:val="00BB4182"/>
    <w:rsid w:val="00BB6FDC"/>
    <w:rsid w:val="00BC1175"/>
    <w:rsid w:val="00BC1F64"/>
    <w:rsid w:val="00BC3814"/>
    <w:rsid w:val="00BC3989"/>
    <w:rsid w:val="00BC42F0"/>
    <w:rsid w:val="00BC7DCF"/>
    <w:rsid w:val="00BD01BB"/>
    <w:rsid w:val="00BD0CA5"/>
    <w:rsid w:val="00BD28AA"/>
    <w:rsid w:val="00BD4675"/>
    <w:rsid w:val="00BD4EA7"/>
    <w:rsid w:val="00BD57A7"/>
    <w:rsid w:val="00BE193C"/>
    <w:rsid w:val="00BE1B73"/>
    <w:rsid w:val="00BE2690"/>
    <w:rsid w:val="00BE316F"/>
    <w:rsid w:val="00BE3972"/>
    <w:rsid w:val="00BF1734"/>
    <w:rsid w:val="00BF1FEB"/>
    <w:rsid w:val="00BF2A73"/>
    <w:rsid w:val="00BF3C99"/>
    <w:rsid w:val="00BF4140"/>
    <w:rsid w:val="00BF6721"/>
    <w:rsid w:val="00BF68A9"/>
    <w:rsid w:val="00BF754A"/>
    <w:rsid w:val="00BF7BAA"/>
    <w:rsid w:val="00C03FB3"/>
    <w:rsid w:val="00C046AA"/>
    <w:rsid w:val="00C04E50"/>
    <w:rsid w:val="00C0775D"/>
    <w:rsid w:val="00C10170"/>
    <w:rsid w:val="00C10763"/>
    <w:rsid w:val="00C10FA1"/>
    <w:rsid w:val="00C11CA7"/>
    <w:rsid w:val="00C12971"/>
    <w:rsid w:val="00C129FF"/>
    <w:rsid w:val="00C12BDB"/>
    <w:rsid w:val="00C12D29"/>
    <w:rsid w:val="00C13413"/>
    <w:rsid w:val="00C1500E"/>
    <w:rsid w:val="00C16B95"/>
    <w:rsid w:val="00C21392"/>
    <w:rsid w:val="00C21F29"/>
    <w:rsid w:val="00C236D5"/>
    <w:rsid w:val="00C24511"/>
    <w:rsid w:val="00C251D1"/>
    <w:rsid w:val="00C25553"/>
    <w:rsid w:val="00C27914"/>
    <w:rsid w:val="00C3025E"/>
    <w:rsid w:val="00C3035A"/>
    <w:rsid w:val="00C30437"/>
    <w:rsid w:val="00C30A9E"/>
    <w:rsid w:val="00C30B56"/>
    <w:rsid w:val="00C30E4C"/>
    <w:rsid w:val="00C323D8"/>
    <w:rsid w:val="00C32DAC"/>
    <w:rsid w:val="00C3327A"/>
    <w:rsid w:val="00C333FB"/>
    <w:rsid w:val="00C33980"/>
    <w:rsid w:val="00C34348"/>
    <w:rsid w:val="00C37B2F"/>
    <w:rsid w:val="00C41B22"/>
    <w:rsid w:val="00C41BC7"/>
    <w:rsid w:val="00C41BFC"/>
    <w:rsid w:val="00C42ACC"/>
    <w:rsid w:val="00C461DF"/>
    <w:rsid w:val="00C52F62"/>
    <w:rsid w:val="00C53551"/>
    <w:rsid w:val="00C54179"/>
    <w:rsid w:val="00C56CFC"/>
    <w:rsid w:val="00C57ACE"/>
    <w:rsid w:val="00C57E2F"/>
    <w:rsid w:val="00C6387F"/>
    <w:rsid w:val="00C6785D"/>
    <w:rsid w:val="00C67917"/>
    <w:rsid w:val="00C71D4F"/>
    <w:rsid w:val="00C71E65"/>
    <w:rsid w:val="00C73691"/>
    <w:rsid w:val="00C7485C"/>
    <w:rsid w:val="00C7523E"/>
    <w:rsid w:val="00C75CA9"/>
    <w:rsid w:val="00C76B6A"/>
    <w:rsid w:val="00C76C96"/>
    <w:rsid w:val="00C770CB"/>
    <w:rsid w:val="00C80D50"/>
    <w:rsid w:val="00C81D91"/>
    <w:rsid w:val="00C8225A"/>
    <w:rsid w:val="00C829F6"/>
    <w:rsid w:val="00C84602"/>
    <w:rsid w:val="00C85556"/>
    <w:rsid w:val="00C85735"/>
    <w:rsid w:val="00C85787"/>
    <w:rsid w:val="00C86C4C"/>
    <w:rsid w:val="00C87206"/>
    <w:rsid w:val="00C87A0E"/>
    <w:rsid w:val="00C87BBE"/>
    <w:rsid w:val="00C92097"/>
    <w:rsid w:val="00C92F39"/>
    <w:rsid w:val="00C94A2B"/>
    <w:rsid w:val="00C976E6"/>
    <w:rsid w:val="00CA0E73"/>
    <w:rsid w:val="00CA10CF"/>
    <w:rsid w:val="00CA1270"/>
    <w:rsid w:val="00CA196D"/>
    <w:rsid w:val="00CA2099"/>
    <w:rsid w:val="00CA246F"/>
    <w:rsid w:val="00CA2ABB"/>
    <w:rsid w:val="00CA3389"/>
    <w:rsid w:val="00CA4A35"/>
    <w:rsid w:val="00CA5AA4"/>
    <w:rsid w:val="00CA7462"/>
    <w:rsid w:val="00CB0008"/>
    <w:rsid w:val="00CB4805"/>
    <w:rsid w:val="00CB6D84"/>
    <w:rsid w:val="00CB7135"/>
    <w:rsid w:val="00CB7D6C"/>
    <w:rsid w:val="00CC1544"/>
    <w:rsid w:val="00CC1FBC"/>
    <w:rsid w:val="00CC2527"/>
    <w:rsid w:val="00CC341F"/>
    <w:rsid w:val="00CC5A6D"/>
    <w:rsid w:val="00CC704E"/>
    <w:rsid w:val="00CD0A73"/>
    <w:rsid w:val="00CD16A5"/>
    <w:rsid w:val="00CD2379"/>
    <w:rsid w:val="00CD2E6E"/>
    <w:rsid w:val="00CD3D40"/>
    <w:rsid w:val="00CD3DF3"/>
    <w:rsid w:val="00CE0106"/>
    <w:rsid w:val="00CE1F67"/>
    <w:rsid w:val="00CE240A"/>
    <w:rsid w:val="00CE4FE6"/>
    <w:rsid w:val="00CE67FF"/>
    <w:rsid w:val="00CE70C4"/>
    <w:rsid w:val="00CF0224"/>
    <w:rsid w:val="00CF3236"/>
    <w:rsid w:val="00CF5BAD"/>
    <w:rsid w:val="00CF5FBB"/>
    <w:rsid w:val="00CF68C6"/>
    <w:rsid w:val="00CF72DF"/>
    <w:rsid w:val="00D01970"/>
    <w:rsid w:val="00D029A1"/>
    <w:rsid w:val="00D0454A"/>
    <w:rsid w:val="00D07AEE"/>
    <w:rsid w:val="00D105BF"/>
    <w:rsid w:val="00D12070"/>
    <w:rsid w:val="00D1316E"/>
    <w:rsid w:val="00D139CE"/>
    <w:rsid w:val="00D13C12"/>
    <w:rsid w:val="00D14DE6"/>
    <w:rsid w:val="00D1555E"/>
    <w:rsid w:val="00D163C6"/>
    <w:rsid w:val="00D2009F"/>
    <w:rsid w:val="00D2118B"/>
    <w:rsid w:val="00D21C09"/>
    <w:rsid w:val="00D23B29"/>
    <w:rsid w:val="00D23D36"/>
    <w:rsid w:val="00D247E1"/>
    <w:rsid w:val="00D24D9C"/>
    <w:rsid w:val="00D25417"/>
    <w:rsid w:val="00D27686"/>
    <w:rsid w:val="00D31469"/>
    <w:rsid w:val="00D31BED"/>
    <w:rsid w:val="00D32C63"/>
    <w:rsid w:val="00D34798"/>
    <w:rsid w:val="00D3542C"/>
    <w:rsid w:val="00D358BF"/>
    <w:rsid w:val="00D35F4D"/>
    <w:rsid w:val="00D36ED7"/>
    <w:rsid w:val="00D37AF3"/>
    <w:rsid w:val="00D37BCF"/>
    <w:rsid w:val="00D41962"/>
    <w:rsid w:val="00D42636"/>
    <w:rsid w:val="00D427B7"/>
    <w:rsid w:val="00D439B9"/>
    <w:rsid w:val="00D44A06"/>
    <w:rsid w:val="00D46019"/>
    <w:rsid w:val="00D46754"/>
    <w:rsid w:val="00D52A61"/>
    <w:rsid w:val="00D5448C"/>
    <w:rsid w:val="00D55494"/>
    <w:rsid w:val="00D5620A"/>
    <w:rsid w:val="00D56C33"/>
    <w:rsid w:val="00D625CC"/>
    <w:rsid w:val="00D63B12"/>
    <w:rsid w:val="00D645D4"/>
    <w:rsid w:val="00D65710"/>
    <w:rsid w:val="00D663B9"/>
    <w:rsid w:val="00D7038B"/>
    <w:rsid w:val="00D703D5"/>
    <w:rsid w:val="00D70758"/>
    <w:rsid w:val="00D7202D"/>
    <w:rsid w:val="00D8154B"/>
    <w:rsid w:val="00D82F7F"/>
    <w:rsid w:val="00D85580"/>
    <w:rsid w:val="00D8722B"/>
    <w:rsid w:val="00D90894"/>
    <w:rsid w:val="00D92595"/>
    <w:rsid w:val="00D95DFF"/>
    <w:rsid w:val="00D97140"/>
    <w:rsid w:val="00DA14FF"/>
    <w:rsid w:val="00DA16FD"/>
    <w:rsid w:val="00DA484B"/>
    <w:rsid w:val="00DA5225"/>
    <w:rsid w:val="00DB4033"/>
    <w:rsid w:val="00DB42DC"/>
    <w:rsid w:val="00DB4781"/>
    <w:rsid w:val="00DB47C6"/>
    <w:rsid w:val="00DB7B02"/>
    <w:rsid w:val="00DB7D39"/>
    <w:rsid w:val="00DC060F"/>
    <w:rsid w:val="00DC1E38"/>
    <w:rsid w:val="00DC4424"/>
    <w:rsid w:val="00DC4EBD"/>
    <w:rsid w:val="00DC50BC"/>
    <w:rsid w:val="00DC5723"/>
    <w:rsid w:val="00DC5B73"/>
    <w:rsid w:val="00DC5B77"/>
    <w:rsid w:val="00DC6449"/>
    <w:rsid w:val="00DC659E"/>
    <w:rsid w:val="00DC6AF7"/>
    <w:rsid w:val="00DC744D"/>
    <w:rsid w:val="00DD0046"/>
    <w:rsid w:val="00DD0296"/>
    <w:rsid w:val="00DD17B2"/>
    <w:rsid w:val="00DD419E"/>
    <w:rsid w:val="00DD4708"/>
    <w:rsid w:val="00DD66EE"/>
    <w:rsid w:val="00DE1098"/>
    <w:rsid w:val="00DE10B1"/>
    <w:rsid w:val="00DE3519"/>
    <w:rsid w:val="00DE6515"/>
    <w:rsid w:val="00DE7CD7"/>
    <w:rsid w:val="00DF0A67"/>
    <w:rsid w:val="00DF1C28"/>
    <w:rsid w:val="00DF3786"/>
    <w:rsid w:val="00DF5957"/>
    <w:rsid w:val="00DF7402"/>
    <w:rsid w:val="00E02626"/>
    <w:rsid w:val="00E04F56"/>
    <w:rsid w:val="00E05A62"/>
    <w:rsid w:val="00E07F45"/>
    <w:rsid w:val="00E116E5"/>
    <w:rsid w:val="00E118AD"/>
    <w:rsid w:val="00E13558"/>
    <w:rsid w:val="00E13DC6"/>
    <w:rsid w:val="00E16959"/>
    <w:rsid w:val="00E200C8"/>
    <w:rsid w:val="00E209CC"/>
    <w:rsid w:val="00E2170C"/>
    <w:rsid w:val="00E220CF"/>
    <w:rsid w:val="00E2377C"/>
    <w:rsid w:val="00E256AA"/>
    <w:rsid w:val="00E308EA"/>
    <w:rsid w:val="00E32392"/>
    <w:rsid w:val="00E325F9"/>
    <w:rsid w:val="00E34AC7"/>
    <w:rsid w:val="00E34B4C"/>
    <w:rsid w:val="00E35C02"/>
    <w:rsid w:val="00E36838"/>
    <w:rsid w:val="00E37494"/>
    <w:rsid w:val="00E3757E"/>
    <w:rsid w:val="00E40E97"/>
    <w:rsid w:val="00E40FBB"/>
    <w:rsid w:val="00E4169B"/>
    <w:rsid w:val="00E41A32"/>
    <w:rsid w:val="00E454DD"/>
    <w:rsid w:val="00E47772"/>
    <w:rsid w:val="00E54F78"/>
    <w:rsid w:val="00E556F9"/>
    <w:rsid w:val="00E55BF1"/>
    <w:rsid w:val="00E55DFC"/>
    <w:rsid w:val="00E57C78"/>
    <w:rsid w:val="00E57F85"/>
    <w:rsid w:val="00E603F3"/>
    <w:rsid w:val="00E6115D"/>
    <w:rsid w:val="00E6212A"/>
    <w:rsid w:val="00E62962"/>
    <w:rsid w:val="00E634E1"/>
    <w:rsid w:val="00E636D0"/>
    <w:rsid w:val="00E638B7"/>
    <w:rsid w:val="00E66726"/>
    <w:rsid w:val="00E66E7A"/>
    <w:rsid w:val="00E67639"/>
    <w:rsid w:val="00E67CAD"/>
    <w:rsid w:val="00E73074"/>
    <w:rsid w:val="00E770F1"/>
    <w:rsid w:val="00E77458"/>
    <w:rsid w:val="00E809DF"/>
    <w:rsid w:val="00E80DFB"/>
    <w:rsid w:val="00E8150E"/>
    <w:rsid w:val="00E81AC1"/>
    <w:rsid w:val="00E84FE6"/>
    <w:rsid w:val="00E86CD2"/>
    <w:rsid w:val="00E87422"/>
    <w:rsid w:val="00E90F35"/>
    <w:rsid w:val="00E91455"/>
    <w:rsid w:val="00E93945"/>
    <w:rsid w:val="00E93DB5"/>
    <w:rsid w:val="00E976A5"/>
    <w:rsid w:val="00E97F74"/>
    <w:rsid w:val="00EA1117"/>
    <w:rsid w:val="00EA2235"/>
    <w:rsid w:val="00EA22F0"/>
    <w:rsid w:val="00EA2D2B"/>
    <w:rsid w:val="00EA410E"/>
    <w:rsid w:val="00EA7CBA"/>
    <w:rsid w:val="00EB2508"/>
    <w:rsid w:val="00EB59F5"/>
    <w:rsid w:val="00EB678A"/>
    <w:rsid w:val="00EC3433"/>
    <w:rsid w:val="00EC74A8"/>
    <w:rsid w:val="00ED09F9"/>
    <w:rsid w:val="00ED228C"/>
    <w:rsid w:val="00ED3AF2"/>
    <w:rsid w:val="00EE0151"/>
    <w:rsid w:val="00EE05CB"/>
    <w:rsid w:val="00EE0D93"/>
    <w:rsid w:val="00EE47C7"/>
    <w:rsid w:val="00EE4BC0"/>
    <w:rsid w:val="00EE6396"/>
    <w:rsid w:val="00EE6C8B"/>
    <w:rsid w:val="00EF0815"/>
    <w:rsid w:val="00EF1002"/>
    <w:rsid w:val="00EF2BD1"/>
    <w:rsid w:val="00EF45E5"/>
    <w:rsid w:val="00EF4D5F"/>
    <w:rsid w:val="00EF60A0"/>
    <w:rsid w:val="00EF6646"/>
    <w:rsid w:val="00EF797A"/>
    <w:rsid w:val="00F00E5B"/>
    <w:rsid w:val="00F01311"/>
    <w:rsid w:val="00F020BA"/>
    <w:rsid w:val="00F02E9B"/>
    <w:rsid w:val="00F0441C"/>
    <w:rsid w:val="00F0514B"/>
    <w:rsid w:val="00F0601B"/>
    <w:rsid w:val="00F115BB"/>
    <w:rsid w:val="00F11802"/>
    <w:rsid w:val="00F12A84"/>
    <w:rsid w:val="00F13ABB"/>
    <w:rsid w:val="00F14963"/>
    <w:rsid w:val="00F15D38"/>
    <w:rsid w:val="00F15E11"/>
    <w:rsid w:val="00F17464"/>
    <w:rsid w:val="00F2085F"/>
    <w:rsid w:val="00F21539"/>
    <w:rsid w:val="00F23C4A"/>
    <w:rsid w:val="00F250A3"/>
    <w:rsid w:val="00F25F8D"/>
    <w:rsid w:val="00F268A7"/>
    <w:rsid w:val="00F269B4"/>
    <w:rsid w:val="00F2709B"/>
    <w:rsid w:val="00F2780C"/>
    <w:rsid w:val="00F278C7"/>
    <w:rsid w:val="00F32732"/>
    <w:rsid w:val="00F32990"/>
    <w:rsid w:val="00F348A7"/>
    <w:rsid w:val="00F359B2"/>
    <w:rsid w:val="00F37911"/>
    <w:rsid w:val="00F40784"/>
    <w:rsid w:val="00F40F14"/>
    <w:rsid w:val="00F4111E"/>
    <w:rsid w:val="00F42710"/>
    <w:rsid w:val="00F42719"/>
    <w:rsid w:val="00F42A02"/>
    <w:rsid w:val="00F43281"/>
    <w:rsid w:val="00F443B8"/>
    <w:rsid w:val="00F45CBB"/>
    <w:rsid w:val="00F45FFF"/>
    <w:rsid w:val="00F4761A"/>
    <w:rsid w:val="00F47F6F"/>
    <w:rsid w:val="00F525B7"/>
    <w:rsid w:val="00F5558F"/>
    <w:rsid w:val="00F55FBC"/>
    <w:rsid w:val="00F6417A"/>
    <w:rsid w:val="00F67320"/>
    <w:rsid w:val="00F709E4"/>
    <w:rsid w:val="00F71627"/>
    <w:rsid w:val="00F7553D"/>
    <w:rsid w:val="00F76E00"/>
    <w:rsid w:val="00F8031C"/>
    <w:rsid w:val="00F82543"/>
    <w:rsid w:val="00F828D9"/>
    <w:rsid w:val="00F8626F"/>
    <w:rsid w:val="00F86769"/>
    <w:rsid w:val="00F87324"/>
    <w:rsid w:val="00F87EF5"/>
    <w:rsid w:val="00F955CE"/>
    <w:rsid w:val="00F966B3"/>
    <w:rsid w:val="00F9726B"/>
    <w:rsid w:val="00FA0A7C"/>
    <w:rsid w:val="00FA1D98"/>
    <w:rsid w:val="00FA1EB9"/>
    <w:rsid w:val="00FA25DE"/>
    <w:rsid w:val="00FA2659"/>
    <w:rsid w:val="00FA301C"/>
    <w:rsid w:val="00FA340F"/>
    <w:rsid w:val="00FA3731"/>
    <w:rsid w:val="00FA3E78"/>
    <w:rsid w:val="00FA42C5"/>
    <w:rsid w:val="00FA4B18"/>
    <w:rsid w:val="00FA524E"/>
    <w:rsid w:val="00FA6112"/>
    <w:rsid w:val="00FA72EE"/>
    <w:rsid w:val="00FB1652"/>
    <w:rsid w:val="00FB1D03"/>
    <w:rsid w:val="00FB45CA"/>
    <w:rsid w:val="00FB4F71"/>
    <w:rsid w:val="00FC12DB"/>
    <w:rsid w:val="00FC28E2"/>
    <w:rsid w:val="00FC409D"/>
    <w:rsid w:val="00FD00C7"/>
    <w:rsid w:val="00FD0E04"/>
    <w:rsid w:val="00FD1513"/>
    <w:rsid w:val="00FD1DF2"/>
    <w:rsid w:val="00FD315F"/>
    <w:rsid w:val="00FD317F"/>
    <w:rsid w:val="00FD3A44"/>
    <w:rsid w:val="00FD49B3"/>
    <w:rsid w:val="00FD562C"/>
    <w:rsid w:val="00FD6979"/>
    <w:rsid w:val="00FD7357"/>
    <w:rsid w:val="00FE0FEF"/>
    <w:rsid w:val="00FE11A6"/>
    <w:rsid w:val="00FE26F3"/>
    <w:rsid w:val="00FE6226"/>
    <w:rsid w:val="00FE62EB"/>
    <w:rsid w:val="00FE7A03"/>
    <w:rsid w:val="00FE7D18"/>
    <w:rsid w:val="00FF1E65"/>
    <w:rsid w:val="00FF2E74"/>
    <w:rsid w:val="00FF2EEE"/>
    <w:rsid w:val="00FF4E21"/>
    <w:rsid w:val="00FF7A53"/>
    <w:rsid w:val="010D634A"/>
    <w:rsid w:val="06ED7986"/>
    <w:rsid w:val="0AFDA7CD"/>
    <w:rsid w:val="0C6541D5"/>
    <w:rsid w:val="0C7D9AE7"/>
    <w:rsid w:val="1029C1A5"/>
    <w:rsid w:val="12968A5F"/>
    <w:rsid w:val="12A2512B"/>
    <w:rsid w:val="12D68F75"/>
    <w:rsid w:val="14250ED9"/>
    <w:rsid w:val="1455BF18"/>
    <w:rsid w:val="170B7603"/>
    <w:rsid w:val="181A3E15"/>
    <w:rsid w:val="19643523"/>
    <w:rsid w:val="19BADCA3"/>
    <w:rsid w:val="1C280162"/>
    <w:rsid w:val="22007AE7"/>
    <w:rsid w:val="2267F29B"/>
    <w:rsid w:val="2637BD9E"/>
    <w:rsid w:val="27F67399"/>
    <w:rsid w:val="28FA5C42"/>
    <w:rsid w:val="2970597F"/>
    <w:rsid w:val="2B5DAB79"/>
    <w:rsid w:val="2D028779"/>
    <w:rsid w:val="2DE08590"/>
    <w:rsid w:val="2DE1B7E0"/>
    <w:rsid w:val="31C03CBE"/>
    <w:rsid w:val="31ECC85D"/>
    <w:rsid w:val="3259C5C0"/>
    <w:rsid w:val="32721F34"/>
    <w:rsid w:val="33C69F41"/>
    <w:rsid w:val="35EAEC95"/>
    <w:rsid w:val="366871C8"/>
    <w:rsid w:val="377724E0"/>
    <w:rsid w:val="39DFFC04"/>
    <w:rsid w:val="3AFA7D9C"/>
    <w:rsid w:val="3B15C946"/>
    <w:rsid w:val="3B167F26"/>
    <w:rsid w:val="3E633D12"/>
    <w:rsid w:val="4086A7AF"/>
    <w:rsid w:val="4192D8A4"/>
    <w:rsid w:val="42607E93"/>
    <w:rsid w:val="43414047"/>
    <w:rsid w:val="43B3610D"/>
    <w:rsid w:val="43D3AFF4"/>
    <w:rsid w:val="44B1A14D"/>
    <w:rsid w:val="4ADCED71"/>
    <w:rsid w:val="4B4B83EE"/>
    <w:rsid w:val="4BBDAF25"/>
    <w:rsid w:val="4CB2A881"/>
    <w:rsid w:val="4E59B4F9"/>
    <w:rsid w:val="4EAFC180"/>
    <w:rsid w:val="4FE07695"/>
    <w:rsid w:val="51ED4ABE"/>
    <w:rsid w:val="52295AA3"/>
    <w:rsid w:val="524150AF"/>
    <w:rsid w:val="554BE7D6"/>
    <w:rsid w:val="59D50A73"/>
    <w:rsid w:val="5B46A90D"/>
    <w:rsid w:val="6034A84F"/>
    <w:rsid w:val="60F16978"/>
    <w:rsid w:val="6988A39D"/>
    <w:rsid w:val="6AB4BF69"/>
    <w:rsid w:val="6CD8F155"/>
    <w:rsid w:val="6D227332"/>
    <w:rsid w:val="6D4299A4"/>
    <w:rsid w:val="6E2F0378"/>
    <w:rsid w:val="6F0FC52C"/>
    <w:rsid w:val="70D2F8D1"/>
    <w:rsid w:val="7116B1A6"/>
    <w:rsid w:val="712115D3"/>
    <w:rsid w:val="74B835EE"/>
    <w:rsid w:val="754388BB"/>
    <w:rsid w:val="75A57312"/>
    <w:rsid w:val="75C8F86A"/>
    <w:rsid w:val="780CA0CB"/>
    <w:rsid w:val="78DBDE58"/>
    <w:rsid w:val="78FD3428"/>
    <w:rsid w:val="79A861A2"/>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6C0DB17B-8644-4386-AD1B-B7276AA20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E62EB"/>
    <w:pPr>
      <w:keepNext/>
      <w:keepLines/>
      <w:numPr>
        <w:numId w:val="26"/>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FE62EB"/>
    <w:pPr>
      <w:keepNext/>
      <w:keepLines/>
      <w:numPr>
        <w:ilvl w:val="1"/>
        <w:numId w:val="26"/>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FE62EB"/>
    <w:pPr>
      <w:keepNext/>
      <w:keepLines/>
      <w:numPr>
        <w:ilvl w:val="2"/>
        <w:numId w:val="26"/>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FE62EB"/>
    <w:pPr>
      <w:keepNext/>
      <w:keepLines/>
      <w:numPr>
        <w:ilvl w:val="3"/>
        <w:numId w:val="26"/>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FE62EB"/>
    <w:pPr>
      <w:keepNext/>
      <w:keepLines/>
      <w:numPr>
        <w:ilvl w:val="4"/>
        <w:numId w:val="26"/>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FE62EB"/>
    <w:pPr>
      <w:keepNext/>
      <w:keepLines/>
      <w:numPr>
        <w:ilvl w:val="5"/>
        <w:numId w:val="26"/>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FE62EB"/>
    <w:pPr>
      <w:keepNext/>
      <w:keepLines/>
      <w:numPr>
        <w:ilvl w:val="6"/>
        <w:numId w:val="26"/>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FE62EB"/>
    <w:pPr>
      <w:keepNext/>
      <w:keepLines/>
      <w:numPr>
        <w:ilvl w:val="7"/>
        <w:numId w:val="26"/>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E62EB"/>
    <w:pPr>
      <w:keepNext/>
      <w:keepLines/>
      <w:numPr>
        <w:ilvl w:val="8"/>
        <w:numId w:val="2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TableGrid">
    <w:name w:val="Table Grid"/>
    <w:aliases w:val="CV table,CV1"/>
    <w:basedOn w:val="TableNormal"/>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46170F"/>
    <w:rPr>
      <w:rFonts w:ascii="TimesLT" w:eastAsia="Times New Roman" w:hAnsi="TimesLT"/>
      <w:sz w:val="24"/>
      <w:szCs w:val="20"/>
      <w:lang w:val="en-US"/>
    </w:rPr>
  </w:style>
  <w:style w:type="paragraph" w:styleId="BalloonText">
    <w:name w:val="Balloon Text"/>
    <w:basedOn w:val="Normal"/>
    <w:link w:val="BalloonTextChar"/>
    <w:uiPriority w:val="99"/>
    <w:semiHidden/>
    <w:unhideWhenUsed/>
    <w:rsid w:val="00766F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F4D"/>
    <w:rPr>
      <w:rFonts w:ascii="Segoe UI" w:hAnsi="Segoe UI" w:cs="Segoe UI"/>
      <w:sz w:val="18"/>
      <w:szCs w:val="18"/>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4F29F6"/>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4F29F6"/>
  </w:style>
  <w:style w:type="paragraph" w:styleId="Footer">
    <w:name w:val="footer"/>
    <w:basedOn w:val="Normal"/>
    <w:link w:val="FooterChar"/>
    <w:uiPriority w:val="99"/>
    <w:unhideWhenUsed/>
    <w:rsid w:val="004F29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29F6"/>
  </w:style>
  <w:style w:type="paragraph" w:customStyle="1" w:styleId="prastasis10">
    <w:name w:val="Įprastasis10"/>
    <w:rsid w:val="00AB5345"/>
    <w:pPr>
      <w:suppressAutoHyphens/>
    </w:pPr>
  </w:style>
  <w:style w:type="paragraph" w:styleId="NoSpacing">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CommentReference">
    <w:name w:val="annotation reference"/>
    <w:basedOn w:val="DefaultParagraphFont"/>
    <w:uiPriority w:val="99"/>
    <w:unhideWhenUsed/>
    <w:rsid w:val="00583506"/>
    <w:rPr>
      <w:sz w:val="16"/>
      <w:szCs w:val="16"/>
    </w:rPr>
  </w:style>
  <w:style w:type="paragraph" w:styleId="CommentText">
    <w:name w:val="annotation text"/>
    <w:basedOn w:val="Normal"/>
    <w:link w:val="CommentTextChar"/>
    <w:uiPriority w:val="99"/>
    <w:unhideWhenUsed/>
    <w:rsid w:val="00583506"/>
    <w:pPr>
      <w:spacing w:line="240" w:lineRule="auto"/>
    </w:pPr>
    <w:rPr>
      <w:sz w:val="20"/>
      <w:szCs w:val="20"/>
    </w:rPr>
  </w:style>
  <w:style w:type="character" w:customStyle="1" w:styleId="CommentTextChar">
    <w:name w:val="Comment Text Char"/>
    <w:basedOn w:val="DefaultParagraphFont"/>
    <w:link w:val="CommentText"/>
    <w:uiPriority w:val="99"/>
    <w:rsid w:val="00583506"/>
    <w:rPr>
      <w:sz w:val="20"/>
      <w:szCs w:val="20"/>
    </w:rPr>
  </w:style>
  <w:style w:type="paragraph" w:styleId="CommentSubject">
    <w:name w:val="annotation subject"/>
    <w:basedOn w:val="CommentText"/>
    <w:next w:val="CommentText"/>
    <w:link w:val="CommentSubjectChar"/>
    <w:uiPriority w:val="99"/>
    <w:semiHidden/>
    <w:unhideWhenUsed/>
    <w:rsid w:val="00583506"/>
    <w:rPr>
      <w:b/>
      <w:bCs/>
    </w:rPr>
  </w:style>
  <w:style w:type="character" w:customStyle="1" w:styleId="CommentSubjectChar">
    <w:name w:val="Comment Subject Char"/>
    <w:basedOn w:val="CommentTextChar"/>
    <w:link w:val="CommentSubject"/>
    <w:uiPriority w:val="99"/>
    <w:semiHidden/>
    <w:rsid w:val="00583506"/>
    <w:rPr>
      <w:b/>
      <w:bCs/>
      <w:sz w:val="20"/>
      <w:szCs w:val="20"/>
    </w:rPr>
  </w:style>
  <w:style w:type="paragraph" w:styleId="Revision">
    <w:name w:val="Revision"/>
    <w:hidden/>
    <w:uiPriority w:val="99"/>
    <w:semiHidden/>
    <w:rsid w:val="0002157C"/>
    <w:pPr>
      <w:autoSpaceDN/>
      <w:spacing w:after="0" w:line="240" w:lineRule="auto"/>
      <w:textAlignment w:val="auto"/>
    </w:pPr>
  </w:style>
  <w:style w:type="table" w:customStyle="1" w:styleId="TableGrid3">
    <w:name w:val="Table Grid3"/>
    <w:basedOn w:val="TableNormal"/>
    <w:next w:val="TableGrid"/>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DefaultParagraphFont"/>
    <w:rsid w:val="00472A80"/>
  </w:style>
  <w:style w:type="numbering" w:customStyle="1" w:styleId="WWNum1">
    <w:name w:val="WWNum1"/>
    <w:basedOn w:val="NoList"/>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DefaultParagraphFont"/>
    <w:rsid w:val="0063362A"/>
    <w:rPr>
      <w:rFonts w:ascii="Segoe UI" w:hAnsi="Segoe UI" w:cs="Segoe UI" w:hint="default"/>
      <w:sz w:val="18"/>
      <w:szCs w:val="18"/>
    </w:rPr>
  </w:style>
  <w:style w:type="paragraph" w:styleId="FootnoteText">
    <w:name w:val="footnote text"/>
    <w:aliases w:val="Footnote,Footnote Text Char Char,Fußnotentextf"/>
    <w:basedOn w:val="Normal"/>
    <w:link w:val="FootnoteTextChar"/>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752A33"/>
    <w:rPr>
      <w:rFonts w:ascii="Times New Roman" w:eastAsia="Times New Roman" w:hAnsi="Times New Roman"/>
      <w:sz w:val="20"/>
      <w:szCs w:val="20"/>
      <w:lang w:val="en-US"/>
    </w:rPr>
  </w:style>
  <w:style w:type="character" w:styleId="FootnoteReference">
    <w:name w:val="footnote reference"/>
    <w:uiPriority w:val="99"/>
    <w:rsid w:val="00752A33"/>
    <w:rPr>
      <w:vertAlign w:val="superscript"/>
    </w:rPr>
  </w:style>
  <w:style w:type="character" w:styleId="Mention">
    <w:name w:val="Mention"/>
    <w:basedOn w:val="DefaultParagraphFont"/>
    <w:uiPriority w:val="99"/>
    <w:unhideWhenUsed/>
    <w:rsid w:val="002668D2"/>
    <w:rPr>
      <w:color w:val="2B579A"/>
      <w:shd w:val="clear" w:color="auto" w:fill="E1DFDD"/>
    </w:rPr>
  </w:style>
  <w:style w:type="paragraph" w:styleId="HTMLPreformatted">
    <w:name w:val="HTML Preformatted"/>
    <w:basedOn w:val="Normal"/>
    <w:link w:val="HTMLPreformattedChar"/>
    <w:uiPriority w:val="99"/>
    <w:unhideWhenUsed/>
    <w:rsid w:val="00C75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spacing w:after="0" w:line="240" w:lineRule="auto"/>
      <w:textAlignment w:val="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C7523E"/>
    <w:rPr>
      <w:rFonts w:ascii="Courier New" w:eastAsia="Times New Roman" w:hAnsi="Courier New" w:cs="Courier New"/>
      <w:sz w:val="20"/>
      <w:szCs w:val="20"/>
      <w:lang w:val="en-US"/>
    </w:rPr>
  </w:style>
  <w:style w:type="character" w:customStyle="1" w:styleId="Heading1Char">
    <w:name w:val="Heading 1 Char"/>
    <w:basedOn w:val="DefaultParagraphFont"/>
    <w:link w:val="Heading1"/>
    <w:uiPriority w:val="9"/>
    <w:rsid w:val="00FE62E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FE62EB"/>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FE62EB"/>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FE62EB"/>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FE62EB"/>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FE62EB"/>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FE62EB"/>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FE62EB"/>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E62EB"/>
    <w:rPr>
      <w:rFonts w:asciiTheme="majorHAnsi" w:eastAsiaTheme="majorEastAsia" w:hAnsiTheme="majorHAnsi" w:cstheme="majorBidi"/>
      <w:i/>
      <w:iCs/>
      <w:color w:val="272727" w:themeColor="text1" w:themeTint="D8"/>
      <w:sz w:val="21"/>
      <w:szCs w:val="21"/>
    </w:rPr>
  </w:style>
  <w:style w:type="paragraph" w:customStyle="1" w:styleId="modPunktai">
    <w:name w:val="mod: Punktai"/>
    <w:basedOn w:val="Normal"/>
    <w:rsid w:val="00FE62EB"/>
    <w:pPr>
      <w:numPr>
        <w:numId w:val="28"/>
      </w:numPr>
    </w:pPr>
  </w:style>
  <w:style w:type="paragraph" w:customStyle="1" w:styleId="MPapunktis1lygis">
    <w:name w:val="M. Papunktis 1 lygis"/>
    <w:basedOn w:val="Normal"/>
    <w:rsid w:val="00FE62EB"/>
    <w:pPr>
      <w:numPr>
        <w:ilvl w:val="1"/>
        <w:numId w:val="28"/>
      </w:numPr>
    </w:pPr>
  </w:style>
  <w:style w:type="character" w:styleId="Hyperlink">
    <w:name w:val="Hyperlink"/>
    <w:basedOn w:val="DefaultParagraphFont"/>
    <w:uiPriority w:val="99"/>
    <w:unhideWhenUsed/>
    <w:rsid w:val="00D27686"/>
    <w:rPr>
      <w:color w:val="0563C1" w:themeColor="hyperlink"/>
      <w:u w:val="single"/>
    </w:rPr>
  </w:style>
  <w:style w:type="character" w:styleId="UnresolvedMention">
    <w:name w:val="Unresolved Mention"/>
    <w:basedOn w:val="DefaultParagraphFont"/>
    <w:uiPriority w:val="99"/>
    <w:semiHidden/>
    <w:unhideWhenUsed/>
    <w:rsid w:val="00D276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392773500">
      <w:bodyDiv w:val="1"/>
      <w:marLeft w:val="0"/>
      <w:marRight w:val="0"/>
      <w:marTop w:val="0"/>
      <w:marBottom w:val="0"/>
      <w:divBdr>
        <w:top w:val="none" w:sz="0" w:space="0" w:color="auto"/>
        <w:left w:val="none" w:sz="0" w:space="0" w:color="auto"/>
        <w:bottom w:val="none" w:sz="0" w:space="0" w:color="auto"/>
        <w:right w:val="none" w:sz="0" w:space="0" w:color="auto"/>
      </w:divBdr>
    </w:div>
    <w:div w:id="514732782">
      <w:bodyDiv w:val="1"/>
      <w:marLeft w:val="0"/>
      <w:marRight w:val="0"/>
      <w:marTop w:val="0"/>
      <w:marBottom w:val="0"/>
      <w:divBdr>
        <w:top w:val="none" w:sz="0" w:space="0" w:color="auto"/>
        <w:left w:val="none" w:sz="0" w:space="0" w:color="auto"/>
        <w:bottom w:val="none" w:sz="0" w:space="0" w:color="auto"/>
        <w:right w:val="none" w:sz="0" w:space="0" w:color="auto"/>
      </w:divBdr>
    </w:div>
    <w:div w:id="547181309">
      <w:bodyDiv w:val="1"/>
      <w:marLeft w:val="0"/>
      <w:marRight w:val="0"/>
      <w:marTop w:val="0"/>
      <w:marBottom w:val="0"/>
      <w:divBdr>
        <w:top w:val="none" w:sz="0" w:space="0" w:color="auto"/>
        <w:left w:val="none" w:sz="0" w:space="0" w:color="auto"/>
        <w:bottom w:val="none" w:sz="0" w:space="0" w:color="auto"/>
        <w:right w:val="none" w:sz="0" w:space="0" w:color="auto"/>
      </w:divBdr>
    </w:div>
    <w:div w:id="1343317614">
      <w:bodyDiv w:val="1"/>
      <w:marLeft w:val="0"/>
      <w:marRight w:val="0"/>
      <w:marTop w:val="0"/>
      <w:marBottom w:val="0"/>
      <w:divBdr>
        <w:top w:val="none" w:sz="0" w:space="0" w:color="auto"/>
        <w:left w:val="none" w:sz="0" w:space="0" w:color="auto"/>
        <w:bottom w:val="none" w:sz="0" w:space="0" w:color="auto"/>
        <w:right w:val="none" w:sz="0" w:space="0" w:color="auto"/>
      </w:divBdr>
    </w:div>
    <w:div w:id="1450976682">
      <w:bodyDiv w:val="1"/>
      <w:marLeft w:val="0"/>
      <w:marRight w:val="0"/>
      <w:marTop w:val="0"/>
      <w:marBottom w:val="0"/>
      <w:divBdr>
        <w:top w:val="none" w:sz="0" w:space="0" w:color="auto"/>
        <w:left w:val="none" w:sz="0" w:space="0" w:color="auto"/>
        <w:bottom w:val="none" w:sz="0" w:space="0" w:color="auto"/>
        <w:right w:val="none" w:sz="0" w:space="0" w:color="auto"/>
      </w:divBdr>
    </w:div>
    <w:div w:id="1560903455">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13" ma:contentTypeDescription="Create a new document." ma:contentTypeScope="" ma:versionID="e1a27455288abbd897411975b3bc4350">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2589162bdb0f0723e2ae77ca915a189a"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b74aa90f-ea78-4d9c-aaee-44d3c11895ce}" ma:internalName="TaxCatchAll" ma:showField="CatchAllData" ma:web="35947333-4340-4808-a3dc-44082fd1fa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cd650e9-71a8-4abb-814f-a99b90a7232a">
      <Terms xmlns="http://schemas.microsoft.com/office/infopath/2007/PartnerControls"/>
    </lcf76f155ced4ddcb4097134ff3c332f>
    <TaxCatchAll xmlns="35947333-4340-4808-a3dc-44082fd1fa47" xsi:nil="true"/>
  </documentManagement>
</p:properties>
</file>

<file path=customXml/itemProps1.xml><?xml version="1.0" encoding="utf-8"?>
<ds:datastoreItem xmlns:ds="http://schemas.openxmlformats.org/officeDocument/2006/customXml" ds:itemID="{9CEDBC91-EB7B-42BD-9E3A-1DA58F735ADA}">
  <ds:schemaRefs>
    <ds:schemaRef ds:uri="http://schemas.microsoft.com/sharepoint/v3/contenttype/forms"/>
  </ds:schemaRefs>
</ds:datastoreItem>
</file>

<file path=customXml/itemProps2.xml><?xml version="1.0" encoding="utf-8"?>
<ds:datastoreItem xmlns:ds="http://schemas.openxmlformats.org/officeDocument/2006/customXml" ds:itemID="{03FB81D7-082E-43C2-AE6C-4A6B595F3867}">
  <ds:schemaRefs>
    <ds:schemaRef ds:uri="http://schemas.openxmlformats.org/officeDocument/2006/bibliography"/>
  </ds:schemaRefs>
</ds:datastoreItem>
</file>

<file path=customXml/itemProps3.xml><?xml version="1.0" encoding="utf-8"?>
<ds:datastoreItem xmlns:ds="http://schemas.openxmlformats.org/officeDocument/2006/customXml" ds:itemID="{2E2B9577-21B7-4A57-8CC6-2A40E56ABC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4262C6-0092-45A8-9C24-C07059268245}">
  <ds:schemaRefs>
    <ds:schemaRef ds:uri="http://schemas.microsoft.com/office/2006/metadata/properties"/>
    <ds:schemaRef ds:uri="http://schemas.microsoft.com/office/infopath/2007/PartnerControls"/>
    <ds:schemaRef ds:uri="0cd650e9-71a8-4abb-814f-a99b90a7232a"/>
    <ds:schemaRef ds:uri="35947333-4340-4808-a3dc-44082fd1fa47"/>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15</TotalTime>
  <Pages>3</Pages>
  <Words>1002</Words>
  <Characters>5716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6705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Starinskaja</dc:creator>
  <cp:keywords/>
  <dc:description/>
  <cp:lastModifiedBy>Milda Viteikienė</cp:lastModifiedBy>
  <cp:revision>8</cp:revision>
  <dcterms:created xsi:type="dcterms:W3CDTF">2026-03-05T12:00:00Z</dcterms:created>
  <dcterms:modified xsi:type="dcterms:W3CDTF">2026-03-27T11:00:00Z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y fmtid="{D5CDD505-2E9C-101B-9397-08002B2CF9AE}" pid="3" name="MediaServiceImageTags">
    <vt:lpwstr/>
  </property>
  <property fmtid="{D5CDD505-2E9C-101B-9397-08002B2CF9AE}" pid="4" name="docLang">
    <vt:lpwstr>lt</vt:lpwstr>
  </property>
</Properties>
</file>